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D6" w:rsidRPr="005279D6" w:rsidRDefault="005279D6" w:rsidP="005279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79D6">
        <w:rPr>
          <w:rFonts w:ascii="Times New Roman" w:hAnsi="Times New Roman"/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5279D6" w:rsidRPr="005279D6" w:rsidRDefault="005279D6" w:rsidP="00527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9D6" w:rsidRPr="005279D6" w:rsidRDefault="005279D6" w:rsidP="00527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9D6" w:rsidRPr="005279D6" w:rsidRDefault="005279D6" w:rsidP="00527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9D6" w:rsidRPr="005279D6" w:rsidRDefault="005279D6" w:rsidP="005279D6">
      <w:pPr>
        <w:jc w:val="center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jc w:val="center"/>
        <w:rPr>
          <w:rFonts w:ascii="Times New Roman" w:hAnsi="Times New Roman"/>
          <w:sz w:val="28"/>
          <w:szCs w:val="28"/>
        </w:rPr>
      </w:pPr>
      <w:r w:rsidRPr="005279D6">
        <w:rPr>
          <w:rFonts w:ascii="Times New Roman" w:hAnsi="Times New Roman"/>
          <w:sz w:val="28"/>
          <w:szCs w:val="28"/>
        </w:rPr>
        <w:t>ПРОГРАММА ДОПОЛНИТЕЛЬНОГО ОБРАЗОВАНИЯ</w:t>
      </w:r>
    </w:p>
    <w:p w:rsidR="005279D6" w:rsidRPr="005279D6" w:rsidRDefault="005279D6" w:rsidP="005279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9D6" w:rsidRPr="005279D6" w:rsidRDefault="005279D6" w:rsidP="005279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9D6" w:rsidRPr="005279D6" w:rsidRDefault="00C971CC" w:rsidP="005279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Интересный микроскоп</w:t>
      </w:r>
    </w:p>
    <w:p w:rsidR="005279D6" w:rsidRPr="005279D6" w:rsidRDefault="005279D6" w:rsidP="005279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79D6">
        <w:rPr>
          <w:rFonts w:ascii="Times New Roman" w:hAnsi="Times New Roman"/>
          <w:sz w:val="28"/>
          <w:szCs w:val="28"/>
        </w:rPr>
        <w:t>(Школьный «Кванториум»)</w:t>
      </w:r>
    </w:p>
    <w:p w:rsidR="005279D6" w:rsidRPr="005279D6" w:rsidRDefault="005279D6" w:rsidP="005279D6">
      <w:pPr>
        <w:jc w:val="center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pStyle w:val="Default"/>
        <w:rPr>
          <w:color w:val="auto"/>
          <w:sz w:val="28"/>
          <w:szCs w:val="28"/>
        </w:rPr>
      </w:pPr>
    </w:p>
    <w:p w:rsidR="005279D6" w:rsidRPr="005279D6" w:rsidRDefault="00C14BEE" w:rsidP="005279D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Срок реализации программы: 1 год</w:t>
      </w:r>
      <w:r w:rsidR="005279D6" w:rsidRPr="005279D6">
        <w:rPr>
          <w:color w:val="auto"/>
          <w:sz w:val="28"/>
          <w:szCs w:val="28"/>
        </w:rPr>
        <w:t xml:space="preserve"> </w:t>
      </w:r>
    </w:p>
    <w:p w:rsidR="005279D6" w:rsidRPr="005279D6" w:rsidRDefault="0054459F" w:rsidP="005279D6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Возраст учащихся: </w:t>
      </w:r>
      <w:r w:rsidR="00C971CC">
        <w:rPr>
          <w:color w:val="auto"/>
          <w:sz w:val="28"/>
          <w:szCs w:val="28"/>
        </w:rPr>
        <w:t>9</w:t>
      </w:r>
      <w:r w:rsidR="005279D6" w:rsidRPr="005279D6">
        <w:rPr>
          <w:color w:val="auto"/>
          <w:sz w:val="28"/>
          <w:szCs w:val="28"/>
        </w:rPr>
        <w:t xml:space="preserve"> класс </w:t>
      </w:r>
    </w:p>
    <w:p w:rsidR="005279D6" w:rsidRPr="005279D6" w:rsidRDefault="005279D6" w:rsidP="005279D6">
      <w:pPr>
        <w:jc w:val="right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jc w:val="right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279D6">
        <w:rPr>
          <w:rFonts w:ascii="Times New Roman" w:hAnsi="Times New Roman"/>
          <w:sz w:val="28"/>
          <w:szCs w:val="28"/>
        </w:rPr>
        <w:t>Автор:</w:t>
      </w:r>
    </w:p>
    <w:p w:rsidR="005279D6" w:rsidRPr="005279D6" w:rsidRDefault="005279D6" w:rsidP="005279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279D6">
        <w:rPr>
          <w:rFonts w:ascii="Times New Roman" w:hAnsi="Times New Roman"/>
          <w:sz w:val="28"/>
          <w:szCs w:val="28"/>
        </w:rPr>
        <w:t xml:space="preserve"> Самарина О.Б., учитель биологии</w:t>
      </w:r>
    </w:p>
    <w:p w:rsidR="005279D6" w:rsidRDefault="005279D6" w:rsidP="005279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79D6" w:rsidRDefault="005279D6" w:rsidP="005279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79D6" w:rsidRPr="005279D6" w:rsidRDefault="005279D6" w:rsidP="005279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Кирово-Чепецк</w:t>
      </w:r>
    </w:p>
    <w:p w:rsidR="005279D6" w:rsidRPr="005279D6" w:rsidRDefault="005279D6" w:rsidP="005279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5279D6">
        <w:rPr>
          <w:rFonts w:ascii="Times New Roman" w:hAnsi="Times New Roman"/>
          <w:sz w:val="28"/>
          <w:szCs w:val="28"/>
        </w:rPr>
        <w:t xml:space="preserve"> г.</w:t>
      </w:r>
    </w:p>
    <w:p w:rsidR="000D3B28" w:rsidRDefault="000D3B28" w:rsidP="0054459F">
      <w:pPr>
        <w:pStyle w:val="Default"/>
        <w:jc w:val="center"/>
      </w:pPr>
    </w:p>
    <w:p w:rsidR="000D3B28" w:rsidRDefault="000D3B28" w:rsidP="0054459F">
      <w:pPr>
        <w:pStyle w:val="Default"/>
        <w:jc w:val="center"/>
      </w:pPr>
    </w:p>
    <w:p w:rsidR="000D3B28" w:rsidRDefault="000D3B28" w:rsidP="0054459F">
      <w:pPr>
        <w:pStyle w:val="Default"/>
        <w:jc w:val="center"/>
      </w:pPr>
    </w:p>
    <w:p w:rsidR="000D3B28" w:rsidRDefault="000D3B28" w:rsidP="0054459F">
      <w:pPr>
        <w:pStyle w:val="Default"/>
        <w:jc w:val="center"/>
      </w:pPr>
    </w:p>
    <w:p w:rsidR="00185809" w:rsidRDefault="00185809" w:rsidP="0054459F">
      <w:pPr>
        <w:pStyle w:val="Default"/>
        <w:jc w:val="center"/>
      </w:pPr>
      <w:r>
        <w:lastRenderedPageBreak/>
        <w:t>ПОЯСНИТЕЛЬНАЯ ЗАПИСКА</w:t>
      </w:r>
    </w:p>
    <w:p w:rsidR="0054459F" w:rsidRDefault="0054459F" w:rsidP="00185809">
      <w:pPr>
        <w:pStyle w:val="Default"/>
        <w:jc w:val="both"/>
      </w:pPr>
    </w:p>
    <w:p w:rsidR="00185809" w:rsidRDefault="00185809" w:rsidP="00185809">
      <w:pPr>
        <w:pStyle w:val="Default"/>
        <w:jc w:val="both"/>
      </w:pPr>
      <w:r>
        <w:t xml:space="preserve"> </w:t>
      </w:r>
      <w:r>
        <w:tab/>
        <w:t>На современном этапе одна из стратегических целей в дополнительном образовании ориент</w:t>
      </w:r>
      <w:r w:rsidR="0054459F">
        <w:t>ирована на развитие естественно</w:t>
      </w:r>
      <w:r>
        <w:t xml:space="preserve">научного и технического направления. Создание сети детских технопарков «Кванториум» является федеральным проектом Агентства стратегических инициатив, направленных на развитие творческих способностей обучающихся, их самостоятельности, инициативы, стремления к самореализации и самоопределению. </w:t>
      </w:r>
    </w:p>
    <w:p w:rsidR="00CE09B3" w:rsidRDefault="00C971CC" w:rsidP="00185809">
      <w:pPr>
        <w:pStyle w:val="Default"/>
        <w:ind w:firstLine="708"/>
        <w:jc w:val="both"/>
      </w:pPr>
      <w:r>
        <w:t>Программа «Интересный микроскоп</w:t>
      </w:r>
      <w:r w:rsidR="00185809">
        <w:t xml:space="preserve">» имеет </w:t>
      </w:r>
      <w:r w:rsidR="00185809" w:rsidRPr="0054459F">
        <w:rPr>
          <w:b/>
        </w:rPr>
        <w:t>естественнонаучную направленность</w:t>
      </w:r>
      <w:r w:rsidR="00CE09B3">
        <w:t>. Программа нацелена</w:t>
      </w:r>
      <w:r w:rsidR="00185809">
        <w:t xml:space="preserve"> на формирование у обучающихся представлений и практических навыков в области естественных наук, формирование у обучающихся интереса к данному направлению, а также на развитие креативного мышления и самомотивации. </w:t>
      </w:r>
    </w:p>
    <w:p w:rsidR="00FB4991" w:rsidRPr="00FB4991" w:rsidRDefault="00CE09B3" w:rsidP="00185809">
      <w:pPr>
        <w:pStyle w:val="Defaul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B4991" w:rsidRPr="00FB4991">
        <w:rPr>
          <w:b/>
          <w:sz w:val="26"/>
          <w:szCs w:val="26"/>
        </w:rPr>
        <w:t>Актуальность</w:t>
      </w:r>
    </w:p>
    <w:p w:rsidR="00A75D2A" w:rsidRDefault="00185809" w:rsidP="00185809">
      <w:pPr>
        <w:pStyle w:val="Default"/>
        <w:ind w:firstLine="708"/>
        <w:jc w:val="both"/>
      </w:pPr>
      <w:r>
        <w:t xml:space="preserve">Реализация Программы позволяет актуализировать знания обучающихся в </w:t>
      </w:r>
      <w:r w:rsidR="00FB4991">
        <w:t>вопросах</w:t>
      </w:r>
      <w:r w:rsidR="00FB4991">
        <w:rPr>
          <w:sz w:val="26"/>
          <w:szCs w:val="26"/>
        </w:rPr>
        <w:t>, связанных с охраной здоровья человека, повышением эффективности сельскохозяйственного и промышленного производства, защитой среды обитания от загрязнений, освоением глубин океана и космического пространства.</w:t>
      </w:r>
      <w:r w:rsidR="00FB4991">
        <w:t xml:space="preserve">  </w:t>
      </w:r>
    </w:p>
    <w:p w:rsidR="00A75D2A" w:rsidRDefault="00A75D2A" w:rsidP="00A75D2A">
      <w:pPr>
        <w:pStyle w:val="Default"/>
        <w:ind w:firstLine="708"/>
        <w:jc w:val="both"/>
        <w:rPr>
          <w:b/>
        </w:rPr>
      </w:pPr>
      <w:r w:rsidRPr="00A75D2A">
        <w:rPr>
          <w:b/>
        </w:rPr>
        <w:t>Новизна</w:t>
      </w:r>
    </w:p>
    <w:p w:rsidR="00CE09B3" w:rsidRDefault="00A75D2A" w:rsidP="00A75D2A">
      <w:pPr>
        <w:pStyle w:val="Default"/>
        <w:ind w:firstLine="708"/>
        <w:jc w:val="both"/>
      </w:pPr>
      <w:r>
        <w:t xml:space="preserve"> </w:t>
      </w:r>
      <w:r w:rsidR="00FB4991">
        <w:t>Современное оборудование «Кванториума»</w:t>
      </w:r>
      <w:r w:rsidR="00185809">
        <w:t xml:space="preserve"> </w:t>
      </w:r>
      <w:r w:rsidR="00FB4991">
        <w:t xml:space="preserve">позволяет формировать </w:t>
      </w:r>
      <w:r w:rsidR="00185809">
        <w:t>практически</w:t>
      </w:r>
      <w:r w:rsidR="00FB4991">
        <w:t>е навыки и умения</w:t>
      </w:r>
      <w:r>
        <w:t xml:space="preserve"> в ходе лабораторных работ, даёт возможность делать свои собственные открытия в многообразном мире природы.</w:t>
      </w:r>
    </w:p>
    <w:p w:rsidR="00CE09B3" w:rsidRDefault="00185809" w:rsidP="00185809">
      <w:pPr>
        <w:pStyle w:val="Default"/>
        <w:ind w:firstLine="708"/>
        <w:jc w:val="both"/>
      </w:pPr>
      <w:r w:rsidRPr="00CE09B3">
        <w:rPr>
          <w:b/>
        </w:rPr>
        <w:t>Педагогическая целесообразность</w:t>
      </w:r>
      <w:r>
        <w:t xml:space="preserve"> </w:t>
      </w:r>
    </w:p>
    <w:p w:rsidR="0054459F" w:rsidRDefault="00185809" w:rsidP="00185809">
      <w:pPr>
        <w:pStyle w:val="Default"/>
        <w:ind w:firstLine="708"/>
        <w:jc w:val="both"/>
      </w:pPr>
      <w:r>
        <w:t>Педагогическая целесообразность Программы заключается в особенностях организации образовательного процесса: изучение теоретического материала происходит че</w:t>
      </w:r>
      <w:r w:rsidR="0054459F">
        <w:t xml:space="preserve">рез практическую деятельность. </w:t>
      </w:r>
      <w:r>
        <w:t xml:space="preserve"> Практическая работа является преобладающей, что способствует</w:t>
      </w:r>
      <w:r w:rsidR="00A75D2A">
        <w:t xml:space="preserve"> закреплению полученных знаний.</w:t>
      </w:r>
      <w:r>
        <w:t xml:space="preserve"> </w:t>
      </w:r>
    </w:p>
    <w:p w:rsidR="0054459F" w:rsidRPr="00A75D2A" w:rsidRDefault="00185809" w:rsidP="00185809">
      <w:pPr>
        <w:pStyle w:val="Default"/>
        <w:ind w:firstLine="708"/>
        <w:jc w:val="both"/>
        <w:rPr>
          <w:b/>
        </w:rPr>
      </w:pPr>
      <w:r w:rsidRPr="00A75D2A">
        <w:rPr>
          <w:b/>
        </w:rPr>
        <w:t xml:space="preserve">Отличительные особенности </w:t>
      </w:r>
    </w:p>
    <w:p w:rsidR="00A75D2A" w:rsidRDefault="00185809" w:rsidP="00185809">
      <w:pPr>
        <w:pStyle w:val="Default"/>
        <w:ind w:firstLine="708"/>
        <w:jc w:val="both"/>
      </w:pPr>
      <w:r>
        <w:t xml:space="preserve">Программы Программа интегрирует в себе достижения современных направлений в </w:t>
      </w:r>
      <w:r w:rsidR="00A75D2A">
        <w:t>области биологии и экологии</w:t>
      </w:r>
      <w:r>
        <w:t xml:space="preserve">. Занимаясь по данной Программе, обучающиеся </w:t>
      </w:r>
      <w:r w:rsidR="00A75D2A">
        <w:t xml:space="preserve">будут учиться </w:t>
      </w:r>
      <w:r>
        <w:t xml:space="preserve">планировать и реализовывать конкретные исследовательские и прикладные задачи, понимать роль научных исследований в современном мире. Реализация Программы предполагает использование натуральной наглядности, постановку опытов и экспериментов, наблюдения за живыми организмами. Умелое использование живых и гербарных объектов в сочетании с другими средствами обучения, организация самостоятельной работы способствуют углублению и расширению биологических знаний обучающихся. </w:t>
      </w:r>
    </w:p>
    <w:p w:rsidR="00A75D2A" w:rsidRDefault="00185809" w:rsidP="00185809">
      <w:pPr>
        <w:pStyle w:val="Default"/>
        <w:ind w:firstLine="708"/>
        <w:jc w:val="both"/>
      </w:pPr>
      <w:r w:rsidRPr="00A75D2A">
        <w:rPr>
          <w:b/>
        </w:rPr>
        <w:t>Цель и задачи</w:t>
      </w:r>
      <w:r>
        <w:t xml:space="preserve"> </w:t>
      </w:r>
    </w:p>
    <w:p w:rsidR="00A75D2A" w:rsidRDefault="00A75D2A" w:rsidP="00185809">
      <w:pPr>
        <w:pStyle w:val="Default"/>
        <w:ind w:firstLine="708"/>
        <w:jc w:val="both"/>
      </w:pPr>
      <w:r>
        <w:t>Цель</w:t>
      </w:r>
      <w:r w:rsidR="00185809">
        <w:t xml:space="preserve"> – формирование и развитие у обучающихся базовых компетенций в </w:t>
      </w:r>
      <w:r>
        <w:t>области биологии и экологии</w:t>
      </w:r>
      <w:r w:rsidR="00185809">
        <w:t xml:space="preserve">. </w:t>
      </w:r>
    </w:p>
    <w:p w:rsidR="00A75D2A" w:rsidRDefault="00185809" w:rsidP="00185809">
      <w:pPr>
        <w:pStyle w:val="Default"/>
        <w:ind w:firstLine="708"/>
        <w:jc w:val="both"/>
      </w:pPr>
      <w:r>
        <w:t xml:space="preserve">Задачи Программы: </w:t>
      </w:r>
    </w:p>
    <w:p w:rsidR="00A75D2A" w:rsidRPr="00A75D2A" w:rsidRDefault="00185809" w:rsidP="00185809">
      <w:pPr>
        <w:pStyle w:val="Default"/>
        <w:ind w:firstLine="708"/>
        <w:jc w:val="both"/>
        <w:rPr>
          <w:b/>
        </w:rPr>
      </w:pPr>
      <w:r w:rsidRPr="00A75D2A">
        <w:rPr>
          <w:b/>
        </w:rPr>
        <w:t xml:space="preserve">Обучающие: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развитие у обучающихся познавательного интереса к предметной области биология;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формирование представлений о живом объекте при работе на стыке различных знаний, в любой области человеческой практики;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формирование практических навыков в области биологии и биотехнологии;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 w:rsidR="00A75D2A">
        <w:t xml:space="preserve"> </w:t>
      </w:r>
      <w:r>
        <w:t xml:space="preserve">освоение методов элементарных биологических исследований, интерпретации полученных результатов и применения результатов на практике. </w:t>
      </w:r>
    </w:p>
    <w:p w:rsidR="00A75D2A" w:rsidRDefault="00185809" w:rsidP="00185809">
      <w:pPr>
        <w:pStyle w:val="Default"/>
        <w:ind w:firstLine="708"/>
        <w:jc w:val="both"/>
      </w:pPr>
      <w:r w:rsidRPr="00A75D2A">
        <w:rPr>
          <w:b/>
        </w:rPr>
        <w:t>Развивающие</w:t>
      </w:r>
      <w:r>
        <w:t xml:space="preserve">: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развитие психофизиологических качеств у обучающихся: памяти, внимания, способности логически мыслить, анализировать, концентрировать внимание на главном; </w:t>
      </w:r>
    </w:p>
    <w:p w:rsidR="00A75D2A" w:rsidRDefault="00185809" w:rsidP="00185809">
      <w:pPr>
        <w:pStyle w:val="Default"/>
        <w:ind w:firstLine="708"/>
        <w:jc w:val="both"/>
      </w:pPr>
      <w:r>
        <w:lastRenderedPageBreak/>
        <w:sym w:font="Symbol" w:char="F02D"/>
      </w:r>
      <w:r>
        <w:t xml:space="preserve"> развитие навыков самопознания и самоопределения;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формирование коммуникативных навыков и навыков сотрудничества с взрослыми и навыком работы в команде;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развитие умений излагать мысли в четкой логической последовательности, анализировать ситуацию и самостоятельно находить ответы на вопросы путем логических рассуждений;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развитие творческого и рационального подхода к решению задач;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самореализация в ходе исследовательской, экспериментальноизобретательской деятельности и научно - технического творчества. </w:t>
      </w:r>
    </w:p>
    <w:p w:rsidR="00A75D2A" w:rsidRDefault="00185809" w:rsidP="00185809">
      <w:pPr>
        <w:pStyle w:val="Default"/>
        <w:ind w:firstLine="708"/>
        <w:jc w:val="both"/>
      </w:pPr>
      <w:r w:rsidRPr="00A75D2A">
        <w:rPr>
          <w:b/>
        </w:rPr>
        <w:t>Воспитательные:</w:t>
      </w:r>
      <w:r>
        <w:t xml:space="preserve">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воспитание настойчивости, собранности, организованности, аккуратности; </w:t>
      </w:r>
      <w:r>
        <w:sym w:font="Symbol" w:char="F02D"/>
      </w:r>
      <w:r>
        <w:t xml:space="preserve"> воспитание культуры общения и ведения диалога;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воспитание навыков бесконфликтного взаимодействия с живым объектом в среде обитания; </w:t>
      </w:r>
    </w:p>
    <w:p w:rsidR="00A75D2A" w:rsidRDefault="00185809" w:rsidP="00185809">
      <w:pPr>
        <w:pStyle w:val="Default"/>
        <w:ind w:firstLine="708"/>
        <w:jc w:val="both"/>
      </w:pPr>
      <w:r>
        <w:sym w:font="Symbol" w:char="F02D"/>
      </w:r>
      <w:r>
        <w:t xml:space="preserve"> формирование и развитие социальной и профессиональной мотивации. </w:t>
      </w:r>
    </w:p>
    <w:p w:rsidR="00A75D2A" w:rsidRDefault="00185809" w:rsidP="00185809">
      <w:pPr>
        <w:pStyle w:val="Default"/>
        <w:ind w:firstLine="708"/>
        <w:jc w:val="both"/>
      </w:pPr>
      <w:r w:rsidRPr="00A75D2A">
        <w:rPr>
          <w:b/>
        </w:rPr>
        <w:t>Категория обучающихся</w:t>
      </w:r>
      <w:r>
        <w:t xml:space="preserve"> </w:t>
      </w:r>
    </w:p>
    <w:p w:rsidR="0073721F" w:rsidRDefault="00185809" w:rsidP="00185809">
      <w:pPr>
        <w:pStyle w:val="Default"/>
        <w:ind w:firstLine="708"/>
        <w:jc w:val="both"/>
      </w:pPr>
      <w:r>
        <w:t>Программа ориентирована на дополнительное образование обучающихся</w:t>
      </w:r>
      <w:r w:rsidR="0073721F">
        <w:t xml:space="preserve"> 10-11 класса</w:t>
      </w:r>
      <w:r>
        <w:t xml:space="preserve">. </w:t>
      </w:r>
    </w:p>
    <w:p w:rsidR="0073721F" w:rsidRDefault="00185809" w:rsidP="00185809">
      <w:pPr>
        <w:pStyle w:val="Default"/>
        <w:ind w:firstLine="708"/>
        <w:jc w:val="both"/>
      </w:pPr>
      <w:r w:rsidRPr="0073721F">
        <w:rPr>
          <w:b/>
        </w:rPr>
        <w:t>Формы и методы</w:t>
      </w:r>
      <w:r>
        <w:t xml:space="preserve"> организации деятельности ориентированы на индивидуальные и возрастные особенности обучающихся. </w:t>
      </w:r>
    </w:p>
    <w:p w:rsidR="0073721F" w:rsidRDefault="00185809" w:rsidP="00185809">
      <w:pPr>
        <w:pStyle w:val="Default"/>
        <w:ind w:firstLine="708"/>
        <w:jc w:val="both"/>
      </w:pPr>
      <w:r w:rsidRPr="0073721F">
        <w:rPr>
          <w:b/>
        </w:rPr>
        <w:t xml:space="preserve">Прием на обучение </w:t>
      </w:r>
      <w:r>
        <w:t xml:space="preserve">по Программе осуществляется на добровольной основе в соответствии с интересами и склонностями детей, на основании заявления родителей (законных представителей, опекунов). </w:t>
      </w:r>
    </w:p>
    <w:p w:rsidR="004514E7" w:rsidRDefault="00185809" w:rsidP="00185809">
      <w:pPr>
        <w:pStyle w:val="Default"/>
        <w:ind w:firstLine="708"/>
        <w:jc w:val="both"/>
      </w:pPr>
      <w:r w:rsidRPr="0073721F">
        <w:rPr>
          <w:b/>
        </w:rPr>
        <w:t xml:space="preserve">Сроки реализации </w:t>
      </w:r>
      <w:r>
        <w:t>Про</w:t>
      </w:r>
      <w:r w:rsidR="004514E7">
        <w:t>граммы Программа рассчитана на 1</w:t>
      </w:r>
      <w:r>
        <w:t xml:space="preserve"> год</w:t>
      </w:r>
      <w:r w:rsidR="0073721F">
        <w:t>а</w:t>
      </w:r>
      <w:r>
        <w:t xml:space="preserve"> обучения. Продолжит</w:t>
      </w:r>
      <w:r w:rsidR="004514E7">
        <w:t>ельность обучения составляет 34 часа</w:t>
      </w:r>
      <w:r w:rsidR="0073721F">
        <w:t xml:space="preserve"> </w:t>
      </w:r>
    </w:p>
    <w:p w:rsidR="0073721F" w:rsidRDefault="00185809" w:rsidP="00185809">
      <w:pPr>
        <w:pStyle w:val="Default"/>
        <w:ind w:firstLine="708"/>
        <w:jc w:val="both"/>
      </w:pPr>
      <w:r w:rsidRPr="0073721F">
        <w:rPr>
          <w:b/>
        </w:rPr>
        <w:t>Формы организации образовательной деятельности и режим занятий</w:t>
      </w:r>
      <w:r>
        <w:t xml:space="preserve"> </w:t>
      </w:r>
    </w:p>
    <w:p w:rsidR="0073721F" w:rsidRDefault="00185809" w:rsidP="00185809">
      <w:pPr>
        <w:pStyle w:val="Default"/>
        <w:ind w:firstLine="708"/>
        <w:jc w:val="both"/>
      </w:pPr>
      <w:r>
        <w:t>Программа</w:t>
      </w:r>
      <w:r w:rsidR="0073721F">
        <w:t xml:space="preserve"> реализуется в очной форме. Занятия проводятся 1 раз в неделю по 1 часу</w:t>
      </w:r>
      <w:r>
        <w:t xml:space="preserve">. Продолжительность учебных занятий установлена с учетом возрастных особенностей обучающихся, допустимой нагрузки в соответствии с санитарными нормами и правилами, утвержденными СП 2.4.3648-20 «Санитарноэпидемиологические требования к организациям воспитания и обучения, отдыха и оздоровления детей и молодёжи». Программа включает в себя теоретические и практические занятия. </w:t>
      </w:r>
    </w:p>
    <w:p w:rsidR="0073721F" w:rsidRPr="0073721F" w:rsidRDefault="00185809" w:rsidP="00185809">
      <w:pPr>
        <w:pStyle w:val="Default"/>
        <w:ind w:firstLine="708"/>
        <w:jc w:val="both"/>
        <w:rPr>
          <w:b/>
        </w:rPr>
      </w:pPr>
      <w:r w:rsidRPr="0073721F">
        <w:rPr>
          <w:b/>
        </w:rPr>
        <w:t xml:space="preserve">Планируемые (ожидаемые) результаты освоения Программы </w:t>
      </w:r>
    </w:p>
    <w:p w:rsidR="0073721F" w:rsidRDefault="00185809" w:rsidP="00185809">
      <w:pPr>
        <w:pStyle w:val="Default"/>
        <w:ind w:firstLine="708"/>
        <w:jc w:val="both"/>
      </w:pPr>
      <w:r>
        <w:t xml:space="preserve">По итогам обучения по Программе обучающиеся получат следующие компетенции: </w:t>
      </w:r>
    </w:p>
    <w:p w:rsidR="0073721F" w:rsidRDefault="00185809" w:rsidP="00185809">
      <w:pPr>
        <w:pStyle w:val="Default"/>
        <w:ind w:firstLine="708"/>
        <w:jc w:val="both"/>
      </w:pPr>
      <w:r>
        <w:t xml:space="preserve">Личные компетенции: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мотивация к обучению, готовность и способность к саморазвитию и самообразованию на основе мотивации к обучению и познанию;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целостное мировоззрение, соответствующее современному уровню развития науки и общественной практики;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коммуникативные компетентности в общении и сотрудничестве со сверстниками и взрослыми в процессе образовательной деятельности. </w:t>
      </w:r>
    </w:p>
    <w:p w:rsidR="0073721F" w:rsidRDefault="00185809" w:rsidP="00185809">
      <w:pPr>
        <w:pStyle w:val="Default"/>
        <w:ind w:firstLine="708"/>
        <w:jc w:val="both"/>
      </w:pPr>
      <w:r>
        <w:t xml:space="preserve">Метапредметные компетенции: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721F" w:rsidRDefault="00185809" w:rsidP="00185809">
      <w:pPr>
        <w:pStyle w:val="Default"/>
        <w:ind w:firstLine="708"/>
        <w:jc w:val="both"/>
      </w:pPr>
      <w:r>
        <w:lastRenderedPageBreak/>
        <w:t xml:space="preserve"> </w:t>
      </w:r>
      <w:r>
        <w:sym w:font="Symbol" w:char="F0B7"/>
      </w:r>
      <w:r>
        <w:t xml:space="preserve"> умение практически применять полученные знания в ходе учебной и проектной деятельности. </w:t>
      </w:r>
    </w:p>
    <w:p w:rsidR="0073721F" w:rsidRDefault="00185809" w:rsidP="00185809">
      <w:pPr>
        <w:pStyle w:val="Default"/>
        <w:ind w:firstLine="708"/>
        <w:jc w:val="both"/>
      </w:pPr>
      <w:r>
        <w:t xml:space="preserve">Предметные компетенции: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понимание роли естественных наук и научных исследований в современном мире;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знания о различных направлениях развития современной биологии и биотехнологии, а также смежных отраслей знания;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применение научного подхода к решению различных задач, овладение умением формулировать гипотезы, планировать и проводить эксперименты, соотносить свои действ</w:t>
      </w:r>
      <w:r w:rsidR="0073721F">
        <w:t xml:space="preserve">ия с планируемыми результатами, </w:t>
      </w:r>
      <w:r>
        <w:t xml:space="preserve">осуществлять контроль своей деятельности в процессе достижения результата, определять способы и действия в рамках предложенных условий и требований, корректировать свои действия в соответствии с изменяющейся ситуацией;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освоение техник микроскопии;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получение практических навыков работы в современной биологической лаборатории;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умение интерпретировать полученные результаты, проводить обработку результатов измерений с использованием пакетов прикладных программ. Коммуникативные компетенции: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выслушивать и принимать во внимание взгляды других людей; </w:t>
      </w:r>
    </w:p>
    <w:p w:rsidR="0073721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организовывать учебное сотрудничество и совместную деятельность с педагогом и сверстниками: находить общее решение и разрешать конфликты на основе согласования позиций и учёта интересов; </w:t>
      </w:r>
    </w:p>
    <w:p w:rsidR="00F95C5F" w:rsidRDefault="00185809" w:rsidP="00185809">
      <w:pPr>
        <w:pStyle w:val="Default"/>
        <w:ind w:firstLine="708"/>
        <w:jc w:val="both"/>
      </w:pPr>
      <w:r>
        <w:sym w:font="Symbol" w:char="F0B7"/>
      </w:r>
      <w:r>
        <w:t xml:space="preserve"> формулировать, аргументир</w:t>
      </w:r>
      <w:r w:rsidR="00F95C5F">
        <w:t>овать и отстаивать своё мнение,</w:t>
      </w:r>
      <w:r>
        <w:t xml:space="preserve"> коммуникабельность, организованность, умение работать в команде, пунктуальность, критическое мышление, креативность, гибкость, дружелюбность, лидерские качества.</w:t>
      </w:r>
    </w:p>
    <w:p w:rsidR="005279D6" w:rsidRDefault="00F95C5F" w:rsidP="00F95C5F">
      <w:pPr>
        <w:pStyle w:val="Default"/>
        <w:ind w:firstLine="708"/>
        <w:jc w:val="both"/>
      </w:pPr>
      <w:r>
        <w:sym w:font="Symbol" w:char="F0B7"/>
      </w:r>
      <w:r w:rsidR="00185809">
        <w:t xml:space="preserve"> постановка опытов и экспериментов в области биологии и экологии; создание биологических моделей, макетов; навыки работы на биологическом лабораторном оборудовании; анализ и синтез информации.</w:t>
      </w:r>
    </w:p>
    <w:p w:rsidR="00F95C5F" w:rsidRDefault="00F95C5F" w:rsidP="00F95C5F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Планируемые результаты освоения программы </w:t>
      </w:r>
    </w:p>
    <w:p w:rsidR="00F95C5F" w:rsidRDefault="00F95C5F" w:rsidP="00F95C5F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дает возможность каждому обучающемуся овладеть всеми заявленными компетенциями</w:t>
      </w:r>
      <w:r w:rsidR="00AE67A3">
        <w:rPr>
          <w:sz w:val="26"/>
          <w:szCs w:val="26"/>
        </w:rPr>
        <w:t>.</w:t>
      </w:r>
    </w:p>
    <w:p w:rsidR="00F95C5F" w:rsidRDefault="00F95C5F" w:rsidP="00AE67A3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Формой отчетности является успешное выполнение всех практических задач, а также последующая защита собственного реализованного проекта. </w:t>
      </w:r>
    </w:p>
    <w:p w:rsidR="00F95C5F" w:rsidRDefault="00F95C5F" w:rsidP="00F95C5F">
      <w:pPr>
        <w:pStyle w:val="Default"/>
        <w:ind w:firstLine="7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Способы и формы проверки результатов освоения программы </w:t>
      </w:r>
    </w:p>
    <w:p w:rsidR="00F95C5F" w:rsidRDefault="00F95C5F" w:rsidP="00AE67A3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Виды контроля: </w:t>
      </w:r>
    </w:p>
    <w:p w:rsidR="00F95C5F" w:rsidRDefault="00F95C5F" w:rsidP="00AE67A3">
      <w:pPr>
        <w:pStyle w:val="Default"/>
        <w:numPr>
          <w:ilvl w:val="0"/>
          <w:numId w:val="15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вводный, который проводится перед началом работы и предназначен для закрепления знаний, умений и навыков по пройденным темам; </w:t>
      </w:r>
    </w:p>
    <w:p w:rsidR="00F95C5F" w:rsidRDefault="00F95C5F" w:rsidP="00AE67A3">
      <w:pPr>
        <w:pStyle w:val="Default"/>
        <w:numPr>
          <w:ilvl w:val="0"/>
          <w:numId w:val="15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текущий, проводимый в ходе учебного занятия и закрепляющий знания по данной теме; </w:t>
      </w:r>
    </w:p>
    <w:p w:rsidR="00F95C5F" w:rsidRDefault="00F95C5F" w:rsidP="00AE67A3">
      <w:pPr>
        <w:pStyle w:val="Defaul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итоговый, проводимый после завершения всей учебной программы. </w:t>
      </w:r>
    </w:p>
    <w:p w:rsidR="00F95C5F" w:rsidRDefault="00F95C5F" w:rsidP="00F95C5F">
      <w:pPr>
        <w:pStyle w:val="Default"/>
        <w:rPr>
          <w:sz w:val="26"/>
          <w:szCs w:val="26"/>
        </w:rPr>
      </w:pPr>
    </w:p>
    <w:p w:rsidR="00F95C5F" w:rsidRDefault="00F95C5F" w:rsidP="00AE67A3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Формы проверки результатов: </w:t>
      </w:r>
    </w:p>
    <w:p w:rsidR="00F95C5F" w:rsidRDefault="00F95C5F" w:rsidP="00AE67A3">
      <w:pPr>
        <w:pStyle w:val="Default"/>
        <w:numPr>
          <w:ilvl w:val="0"/>
          <w:numId w:val="15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наблюдение за детьми в процессе работы; </w:t>
      </w:r>
    </w:p>
    <w:p w:rsidR="00F95C5F" w:rsidRDefault="00F95C5F" w:rsidP="00AE67A3">
      <w:pPr>
        <w:pStyle w:val="Default"/>
        <w:numPr>
          <w:ilvl w:val="0"/>
          <w:numId w:val="15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соревнования; </w:t>
      </w:r>
    </w:p>
    <w:p w:rsidR="00F95C5F" w:rsidRDefault="00F95C5F" w:rsidP="00AE67A3">
      <w:pPr>
        <w:pStyle w:val="Defaul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индивидуальные и коллективные исследовательские проекты. </w:t>
      </w:r>
    </w:p>
    <w:p w:rsidR="00C432C1" w:rsidRDefault="00C432C1" w:rsidP="00C432C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Формы подведения итогов</w:t>
      </w:r>
      <w:r>
        <w:rPr>
          <w:sz w:val="26"/>
          <w:szCs w:val="26"/>
        </w:rPr>
        <w:t xml:space="preserve">: </w:t>
      </w:r>
    </w:p>
    <w:p w:rsidR="00C432C1" w:rsidRDefault="00C432C1" w:rsidP="00C432C1">
      <w:pPr>
        <w:pStyle w:val="Default"/>
        <w:numPr>
          <w:ilvl w:val="0"/>
          <w:numId w:val="15"/>
        </w:numPr>
        <w:spacing w:after="51"/>
        <w:rPr>
          <w:sz w:val="26"/>
          <w:szCs w:val="26"/>
        </w:rPr>
      </w:pPr>
      <w:r>
        <w:rPr>
          <w:sz w:val="26"/>
          <w:szCs w:val="26"/>
        </w:rPr>
        <w:t xml:space="preserve">выполнение практических заданий; </w:t>
      </w:r>
    </w:p>
    <w:p w:rsidR="00C432C1" w:rsidRDefault="00C432C1" w:rsidP="00C432C1">
      <w:pPr>
        <w:pStyle w:val="Defaul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творческое задание (подготовка проекта и его презентация и др.). </w:t>
      </w:r>
    </w:p>
    <w:p w:rsidR="00C432C1" w:rsidRDefault="00C432C1" w:rsidP="00EE558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E5584" w:rsidRPr="00C432C1" w:rsidRDefault="00EE5584" w:rsidP="00EE558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432C1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432C1" w:rsidRPr="00C432C1" w:rsidRDefault="00C3453B" w:rsidP="00C432C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gtFrame="_blank" w:history="1">
        <w:r w:rsidR="00C432C1">
          <w:rPr>
            <w:rFonts w:ascii="Times New Roman" w:eastAsia="Times New Roman" w:hAnsi="Times New Roman"/>
            <w:sz w:val="28"/>
            <w:szCs w:val="28"/>
            <w:lang w:eastAsia="ru-RU"/>
          </w:rPr>
          <w:t>и</w:t>
        </w:r>
        <w:r w:rsidR="00C432C1" w:rsidRPr="00C432C1">
          <w:rPr>
            <w:rFonts w:ascii="Times New Roman" w:eastAsia="Times New Roman" w:hAnsi="Times New Roman"/>
            <w:sz w:val="28"/>
            <w:szCs w:val="28"/>
            <w:lang w:eastAsia="ru-RU"/>
          </w:rPr>
          <w:t>нтерактивная доска Smart</w:t>
        </w:r>
      </w:hyperlink>
    </w:p>
    <w:p w:rsidR="00C432C1" w:rsidRPr="00C432C1" w:rsidRDefault="00C432C1" w:rsidP="00C432C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5584" w:rsidRPr="00C432C1">
        <w:rPr>
          <w:rFonts w:ascii="Times New Roman" w:hAnsi="Times New Roman"/>
          <w:sz w:val="28"/>
          <w:szCs w:val="28"/>
        </w:rPr>
        <w:t>оутбук</w:t>
      </w:r>
    </w:p>
    <w:p w:rsidR="00C432C1" w:rsidRPr="00C432C1" w:rsidRDefault="00C432C1" w:rsidP="00C432C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32C1">
        <w:rPr>
          <w:rFonts w:ascii="Times New Roman" w:hAnsi="Times New Roman"/>
          <w:sz w:val="28"/>
          <w:szCs w:val="28"/>
        </w:rPr>
        <w:t>цифровые</w:t>
      </w:r>
      <w:r w:rsidR="00EE5584" w:rsidRPr="00C432C1">
        <w:rPr>
          <w:rFonts w:ascii="Times New Roman" w:hAnsi="Times New Roman"/>
          <w:sz w:val="28"/>
          <w:szCs w:val="28"/>
        </w:rPr>
        <w:t xml:space="preserve"> световые микроск</w:t>
      </w:r>
      <w:r w:rsidRPr="00C432C1">
        <w:rPr>
          <w:rFonts w:ascii="Times New Roman" w:hAnsi="Times New Roman"/>
          <w:sz w:val="28"/>
          <w:szCs w:val="28"/>
        </w:rPr>
        <w:t>опы(15</w:t>
      </w:r>
      <w:r w:rsidR="00EE5584" w:rsidRPr="00C432C1">
        <w:rPr>
          <w:rFonts w:ascii="Times New Roman" w:hAnsi="Times New Roman"/>
          <w:sz w:val="28"/>
          <w:szCs w:val="28"/>
        </w:rPr>
        <w:t xml:space="preserve"> шт.)</w:t>
      </w:r>
      <w:r w:rsidRPr="00C432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432C1" w:rsidRPr="00C432C1" w:rsidRDefault="00C432C1" w:rsidP="00C432C1">
      <w:pPr>
        <w:pStyle w:val="Pa14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</w:t>
      </w:r>
      <w:r w:rsidRPr="00C432C1">
        <w:rPr>
          <w:rFonts w:ascii="Times New Roman" w:hAnsi="Times New Roman" w:cs="Times New Roman"/>
          <w:bCs/>
          <w:color w:val="000000"/>
          <w:sz w:val="28"/>
          <w:szCs w:val="28"/>
        </w:rPr>
        <w:t>ифровая ла</w:t>
      </w:r>
      <w:r w:rsidRPr="00C432C1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боратория по экологии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физиологии</w:t>
      </w:r>
    </w:p>
    <w:p w:rsidR="00EE5584" w:rsidRPr="00C432C1" w:rsidRDefault="00EE5584" w:rsidP="00EE558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2C1">
        <w:rPr>
          <w:rFonts w:ascii="Times New Roman" w:hAnsi="Times New Roman"/>
          <w:sz w:val="28"/>
          <w:szCs w:val="28"/>
        </w:rPr>
        <w:t xml:space="preserve">микропрепараты по ботанике, зоологии, анатомии  </w:t>
      </w:r>
    </w:p>
    <w:p w:rsidR="00EE5584" w:rsidRPr="00C432C1" w:rsidRDefault="00EE5584" w:rsidP="00EE558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2C1">
        <w:rPr>
          <w:rFonts w:ascii="Times New Roman" w:hAnsi="Times New Roman"/>
          <w:sz w:val="28"/>
          <w:szCs w:val="28"/>
        </w:rPr>
        <w:t>предметные и покровные стёкла</w:t>
      </w:r>
    </w:p>
    <w:p w:rsidR="00EE5584" w:rsidRPr="00C432C1" w:rsidRDefault="00EE5584" w:rsidP="00EE558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2C1">
        <w:rPr>
          <w:rFonts w:ascii="Times New Roman" w:hAnsi="Times New Roman"/>
          <w:sz w:val="28"/>
          <w:szCs w:val="28"/>
        </w:rPr>
        <w:t>инструктивные карточки</w:t>
      </w:r>
      <w:r w:rsidR="00C432C1" w:rsidRPr="00C432C1">
        <w:rPr>
          <w:rFonts w:ascii="Times New Roman" w:hAnsi="Times New Roman"/>
          <w:sz w:val="28"/>
          <w:szCs w:val="28"/>
        </w:rPr>
        <w:t xml:space="preserve"> </w:t>
      </w:r>
      <w:r w:rsidRPr="00C432C1">
        <w:rPr>
          <w:rFonts w:ascii="Times New Roman" w:hAnsi="Times New Roman"/>
          <w:sz w:val="28"/>
          <w:szCs w:val="28"/>
        </w:rPr>
        <w:t xml:space="preserve">(алгоритмы рекомендаций по выполнению заданий) </w:t>
      </w:r>
    </w:p>
    <w:p w:rsidR="00EE5584" w:rsidRPr="00C432C1" w:rsidRDefault="00EE5584" w:rsidP="00EE5584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32C1">
        <w:rPr>
          <w:rFonts w:ascii="Times New Roman" w:hAnsi="Times New Roman"/>
          <w:sz w:val="28"/>
          <w:szCs w:val="28"/>
        </w:rPr>
        <w:t>химические реактивы</w:t>
      </w:r>
    </w:p>
    <w:p w:rsidR="00F95C5F" w:rsidRDefault="00F95C5F" w:rsidP="00F95C5F">
      <w:pPr>
        <w:pStyle w:val="Default"/>
        <w:rPr>
          <w:sz w:val="26"/>
          <w:szCs w:val="26"/>
        </w:rPr>
      </w:pPr>
    </w:p>
    <w:p w:rsidR="00A11083" w:rsidRPr="008412CF" w:rsidRDefault="00A11083" w:rsidP="00A1108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Pr="008412CF">
        <w:rPr>
          <w:rFonts w:ascii="Times New Roman" w:hAnsi="Times New Roman"/>
          <w:b/>
          <w:sz w:val="28"/>
          <w:szCs w:val="28"/>
        </w:rPr>
        <w:t xml:space="preserve">УЧЕБНО  - ТЕМАТИЧЕСКИЙ  ПЛАН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992"/>
        <w:gridCol w:w="1276"/>
        <w:gridCol w:w="2835"/>
      </w:tblGrid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pStyle w:val="Default"/>
              <w:rPr>
                <w:bCs/>
              </w:rPr>
            </w:pPr>
            <w:r w:rsidRPr="00C971CC">
              <w:rPr>
                <w:bCs/>
              </w:rPr>
              <w:t xml:space="preserve">N п/п </w:t>
            </w:r>
          </w:p>
        </w:tc>
        <w:tc>
          <w:tcPr>
            <w:tcW w:w="3402" w:type="dxa"/>
            <w:vMerge w:val="restart"/>
          </w:tcPr>
          <w:p w:rsidR="00CB7BF3" w:rsidRPr="00C971CC" w:rsidRDefault="00CB7BF3" w:rsidP="00661BC1">
            <w:pPr>
              <w:pStyle w:val="Default"/>
              <w:rPr>
                <w:bCs/>
              </w:rPr>
            </w:pPr>
            <w:r w:rsidRPr="00C971CC">
              <w:rPr>
                <w:bCs/>
              </w:rPr>
              <w:t>Название раздела /тема занятия</w:t>
            </w:r>
          </w:p>
        </w:tc>
        <w:tc>
          <w:tcPr>
            <w:tcW w:w="2268" w:type="dxa"/>
            <w:gridSpan w:val="2"/>
          </w:tcPr>
          <w:p w:rsidR="00CB7BF3" w:rsidRPr="00C971CC" w:rsidRDefault="00CB7BF3" w:rsidP="00FD7B96">
            <w:pPr>
              <w:pStyle w:val="Default"/>
              <w:rPr>
                <w:bCs/>
              </w:rPr>
            </w:pPr>
            <w:r w:rsidRPr="00C971CC">
              <w:rPr>
                <w:bCs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CB7BF3" w:rsidRPr="00C971CC" w:rsidRDefault="00CB7BF3" w:rsidP="00FD7B96">
            <w:pPr>
              <w:pStyle w:val="Default"/>
              <w:rPr>
                <w:bCs/>
              </w:rPr>
            </w:pPr>
            <w:r w:rsidRPr="00C971CC">
              <w:rPr>
                <w:bCs/>
              </w:rPr>
              <w:t>Использование оборудование</w:t>
            </w:r>
          </w:p>
        </w:tc>
      </w:tr>
      <w:tr w:rsidR="00CB7BF3" w:rsidRPr="00C971CC" w:rsidTr="000D023A">
        <w:trPr>
          <w:trHeight w:val="367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CB7BF3" w:rsidP="00FD7B96">
            <w:pPr>
              <w:pStyle w:val="Default"/>
            </w:pPr>
            <w:r w:rsidRPr="00C971CC">
              <w:rPr>
                <w:bCs/>
              </w:rPr>
              <w:t xml:space="preserve">Теория 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pStyle w:val="Default"/>
            </w:pPr>
            <w:r w:rsidRPr="00C971CC">
              <w:rPr>
                <w:bCs/>
              </w:rPr>
              <w:t xml:space="preserve">Практика </w:t>
            </w:r>
          </w:p>
        </w:tc>
        <w:tc>
          <w:tcPr>
            <w:tcW w:w="2835" w:type="dxa"/>
            <w:vMerge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Введение  (1 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453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«Увидеть  невидимое»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(живое и неживое в объективе микроскопа)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Микроскоп </w:t>
            </w:r>
          </w:p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цифровой, </w:t>
            </w:r>
            <w:r w:rsidR="001932A0" w:rsidRPr="00C971CC">
              <w:rPr>
                <w:rFonts w:ascii="Times New Roman" w:hAnsi="Times New Roman"/>
                <w:sz w:val="24"/>
                <w:szCs w:val="24"/>
              </w:rPr>
              <w:t>микрофотографии</w:t>
            </w:r>
          </w:p>
          <w:p w:rsidR="00CB7BF3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661BC1">
        <w:trPr>
          <w:trHeight w:val="423"/>
        </w:trPr>
        <w:tc>
          <w:tcPr>
            <w:tcW w:w="1101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7BF3" w:rsidRPr="00C971CC" w:rsidRDefault="00CB7BF3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Окно в микромир  (7 ч.)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7BF3" w:rsidRPr="00C971CC" w:rsidRDefault="00CB7BF3" w:rsidP="000D0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Фантастический прибор  Левенгука</w:t>
            </w:r>
          </w:p>
        </w:tc>
        <w:tc>
          <w:tcPr>
            <w:tcW w:w="992" w:type="dxa"/>
          </w:tcPr>
          <w:p w:rsidR="00CB7BF3" w:rsidRPr="00C971CC" w:rsidRDefault="000D023A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Микроскоп </w:t>
            </w:r>
          </w:p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цифровой, микропрепараты</w:t>
            </w:r>
            <w:r w:rsidRPr="00C971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B7BF3" w:rsidRPr="00C971CC" w:rsidRDefault="000D023A" w:rsidP="000D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Сам себе исследователь. «Сундучок» микробиолога.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1BC1" w:rsidRPr="00C971CC" w:rsidRDefault="00661BC1" w:rsidP="0066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661BC1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CB7BF3" w:rsidRPr="00C971CC" w:rsidRDefault="00CB7BF3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Возможности электронного микроскопа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1BC1" w:rsidRPr="00C971CC" w:rsidRDefault="00661BC1" w:rsidP="0066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661BC1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B7BF3" w:rsidRPr="00C971CC" w:rsidRDefault="00CB7BF3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Микротом-помощник микроскопа</w:t>
            </w:r>
            <w:r w:rsidR="00661BC1" w:rsidRPr="00C971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>Фотомикросъёмка растительных объектов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1BC1" w:rsidRPr="00C971CC" w:rsidRDefault="00661BC1" w:rsidP="0066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661BC1" w:rsidRPr="00C971CC" w:rsidRDefault="00661BC1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  <w:p w:rsidR="00CB7BF3" w:rsidRPr="00C971CC" w:rsidRDefault="00661BC1" w:rsidP="00661BC1">
            <w:pPr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CB7BF3" w:rsidRPr="00C971CC" w:rsidRDefault="00CB7BF3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Перспективы мичуринской науки в области цитологии и микробиологии</w:t>
            </w:r>
            <w:r w:rsidR="00661BC1" w:rsidRPr="00C971CC">
              <w:rPr>
                <w:rFonts w:ascii="Times New Roman" w:hAnsi="Times New Roman"/>
                <w:sz w:val="24"/>
                <w:szCs w:val="24"/>
              </w:rPr>
              <w:t>. Виртуальная экскурсия в ВИР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Микроскоп </w:t>
            </w:r>
          </w:p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цифровой, микропрепараты. </w:t>
            </w:r>
          </w:p>
          <w:p w:rsidR="00661BC1" w:rsidRPr="00C971CC" w:rsidRDefault="00661BC1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Фильм</w:t>
            </w:r>
          </w:p>
          <w:p w:rsidR="00CB7BF3" w:rsidRPr="00C971CC" w:rsidRDefault="00CB7BF3" w:rsidP="000D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 «Волшебный глаз»  цифрового микроскопа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61BC1" w:rsidRPr="00C971CC" w:rsidRDefault="00661BC1" w:rsidP="0066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661BC1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96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Микроскопия в домашних условиях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1BC1" w:rsidRPr="00C971CC" w:rsidRDefault="00661BC1" w:rsidP="0066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661BC1" w:rsidP="00661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 и др.</w:t>
            </w:r>
          </w:p>
        </w:tc>
      </w:tr>
      <w:tr w:rsidR="00CB7BF3" w:rsidRPr="00C971CC" w:rsidTr="00FD7B96">
        <w:trPr>
          <w:trHeight w:val="626"/>
        </w:trPr>
        <w:tc>
          <w:tcPr>
            <w:tcW w:w="1101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1BC1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Её величество-цитология!  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(9 ч.)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«Подопытные» микроскопа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 (временные  и постоянные микропрепараты – своими руками)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Микроскоп </w:t>
            </w:r>
          </w:p>
          <w:p w:rsidR="000D023A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цифровой,</w:t>
            </w:r>
            <w:r w:rsidRPr="00C971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микропрепараты</w:t>
            </w:r>
            <w:r w:rsidRPr="00C971C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CB7BF3" w:rsidRPr="00C971CC" w:rsidRDefault="000D023A" w:rsidP="000D0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 «Живые зверьки» Ле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>венгука.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Чудеса во вместилище органоидов,  или   завораживающая жизнь клетки.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Модели клеток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Целый мир в капле воды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BF3" w:rsidRPr="00C971CC" w:rsidRDefault="000D023A" w:rsidP="000D0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Цифровая ла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боратория по экологии (датчик освещенности, влажности и температуры)</w:t>
            </w:r>
          </w:p>
        </w:tc>
      </w:tr>
      <w:tr w:rsidR="00CB7BF3" w:rsidRPr="00C971CC" w:rsidTr="00FD7B96">
        <w:trPr>
          <w:trHeight w:val="683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right w:val="nil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Таинственная жизнь крошечных существ. </w:t>
            </w:r>
          </w:p>
        </w:tc>
        <w:tc>
          <w:tcPr>
            <w:tcW w:w="992" w:type="dxa"/>
            <w:tcBorders>
              <w:right w:val="nil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nil"/>
            </w:tcBorders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Живые простейшие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>.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>Капля воды из аквариума.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Восхитительное королевство грибов.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Цитологический взгляд на флору.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В объективе - целое насекомое.  Возможно ли это?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FD7B96">
        <w:trPr>
          <w:trHeight w:val="866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Калейдоскоп микробиологических развлечений (3ч.)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7B96" w:rsidRPr="00C971CC" w:rsidRDefault="00FD7B96" w:rsidP="00FD7B96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7B96" w:rsidRPr="00C971CC" w:rsidRDefault="00FD7B96" w:rsidP="00FD7B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7BF3" w:rsidRPr="00C971CC" w:rsidRDefault="00CB7BF3" w:rsidP="00FD7B96">
            <w:pPr>
              <w:tabs>
                <w:tab w:val="left" w:pos="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BF3" w:rsidRPr="00C971CC" w:rsidRDefault="00FD7B96" w:rsidP="00FD7B96">
            <w:pPr>
              <w:tabs>
                <w:tab w:val="left" w:pos="6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sz w:val="24"/>
                <w:szCs w:val="24"/>
              </w:rPr>
              <w:t>Электронные таблицы и плакаты</w:t>
            </w:r>
          </w:p>
        </w:tc>
      </w:tr>
      <w:tr w:rsidR="00CB7BF3" w:rsidRPr="00C971CC" w:rsidTr="00FD7B96">
        <w:trPr>
          <w:trHeight w:val="414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Волшебная Вселенная микроорганизмов </w:t>
            </w:r>
          </w:p>
        </w:tc>
        <w:tc>
          <w:tcPr>
            <w:tcW w:w="992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Тайна кисломолочных продуктов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Цифровые, чашки Петри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«Население» образца почвы.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BF3" w:rsidRPr="00C971CC" w:rsidTr="00FD7B96">
        <w:trPr>
          <w:trHeight w:val="561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.       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Знакомьтесь, гистология! (10ч.)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347"/>
        </w:trPr>
        <w:tc>
          <w:tcPr>
            <w:tcW w:w="1101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Микромир  растительных и животных тканей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7BF3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Микроскопы, готовые микропрепараты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Ткань начала  жизни.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BF3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Микроскопы, готовые микропрепараты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Питательные вещества в живых и мёртвых  клетках. </w:t>
            </w:r>
          </w:p>
        </w:tc>
        <w:tc>
          <w:tcPr>
            <w:tcW w:w="992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4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Секреты поверхностей растений, или первые </w:t>
            </w:r>
            <w:r w:rsidRPr="00C97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страдальцы воздействий природы. </w:t>
            </w:r>
          </w:p>
        </w:tc>
        <w:tc>
          <w:tcPr>
            <w:tcW w:w="992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Цифровые. Живые 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растения.</w:t>
            </w:r>
          </w:p>
        </w:tc>
      </w:tr>
      <w:tr w:rsidR="00CB7BF3" w:rsidRPr="00C971CC" w:rsidTr="00FD7B96">
        <w:trPr>
          <w:trHeight w:val="453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Ес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>ли  волокна у растений?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1133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Эк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>скурсия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 xml:space="preserve"> на луг, водоём и</w:t>
            </w:r>
            <w:r w:rsidR="00FD7B96" w:rsidRPr="00C971CC">
              <w:rPr>
                <w:rFonts w:ascii="Times New Roman" w:hAnsi="Times New Roman"/>
                <w:sz w:val="24"/>
                <w:szCs w:val="24"/>
              </w:rPr>
              <w:t>ли</w:t>
            </w:r>
            <w:r w:rsidRPr="00C971CC">
              <w:rPr>
                <w:rFonts w:ascii="Times New Roman" w:hAnsi="Times New Roman"/>
                <w:sz w:val="24"/>
                <w:szCs w:val="24"/>
              </w:rPr>
              <w:t xml:space="preserve"> в лес « Загадки основной ткани»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</w:tr>
      <w:tr w:rsidR="00CB7BF3" w:rsidRPr="00C971CC" w:rsidTr="00FD7B96">
        <w:trPr>
          <w:trHeight w:val="689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Такой одинаковый и такой разный эпителий!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</w:t>
            </w:r>
          </w:p>
        </w:tc>
      </w:tr>
      <w:tr w:rsidR="00CB7BF3" w:rsidRPr="00C971CC" w:rsidTr="000D023A">
        <w:trPr>
          <w:trHeight w:val="78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Все ли мышцы одинаковы?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D7B96" w:rsidRPr="00C971CC" w:rsidRDefault="00FD7B96" w:rsidP="00FD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FD7B96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Цифровые, микропрепараты тканей животных, мясо</w:t>
            </w:r>
          </w:p>
        </w:tc>
      </w:tr>
      <w:tr w:rsidR="00CB7BF3" w:rsidRPr="00C971CC" w:rsidTr="000D023A">
        <w:trPr>
          <w:trHeight w:val="785"/>
        </w:trPr>
        <w:tc>
          <w:tcPr>
            <w:tcW w:w="1101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Животная ткань с богатым приданным. </w:t>
            </w:r>
          </w:p>
        </w:tc>
        <w:tc>
          <w:tcPr>
            <w:tcW w:w="992" w:type="dxa"/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32A0" w:rsidRPr="000D023A" w:rsidRDefault="001932A0" w:rsidP="001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1932A0" w:rsidP="0019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23A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ые</w:t>
            </w:r>
          </w:p>
        </w:tc>
      </w:tr>
      <w:tr w:rsidR="00CB7BF3" w:rsidRPr="00C971CC" w:rsidTr="000D023A">
        <w:trPr>
          <w:trHeight w:val="140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По лабиринтам нервной ткани. «Клетки-няньки» нейронов.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32A0" w:rsidRPr="000D023A" w:rsidRDefault="001932A0" w:rsidP="001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1932A0" w:rsidP="0019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23A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ые</w:t>
            </w:r>
          </w:p>
        </w:tc>
      </w:tr>
      <w:tr w:rsidR="00CB7BF3" w:rsidRPr="00C971CC" w:rsidTr="001932A0">
        <w:trPr>
          <w:trHeight w:val="677"/>
        </w:trPr>
        <w:tc>
          <w:tcPr>
            <w:tcW w:w="1101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.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Познай себя! (3ч.)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2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Человек-живое государство клеток.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32A0" w:rsidRPr="000D023A" w:rsidRDefault="001932A0" w:rsidP="001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1932A0" w:rsidP="0019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23A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ые</w:t>
            </w:r>
          </w:p>
        </w:tc>
      </w:tr>
      <w:tr w:rsidR="00CB7BF3" w:rsidRPr="00C971CC" w:rsidTr="000D023A">
        <w:trPr>
          <w:trHeight w:val="20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1932A0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CB7BF3" w:rsidRPr="00C971CC">
              <w:rPr>
                <w:rFonts w:ascii="Times New Roman" w:hAnsi="Times New Roman"/>
                <w:sz w:val="24"/>
                <w:szCs w:val="24"/>
              </w:rPr>
              <w:t xml:space="preserve">зубного налёта. 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32A0" w:rsidRPr="000D023A" w:rsidRDefault="001932A0" w:rsidP="001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1932A0" w:rsidP="0019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</w:t>
            </w:r>
            <w:r w:rsidRPr="000D023A">
              <w:rPr>
                <w:rFonts w:ascii="Times New Roman" w:eastAsiaTheme="minorHAnsi" w:hAnsi="Times New Roman"/>
                <w:bCs/>
                <w:sz w:val="24"/>
                <w:szCs w:val="24"/>
              </w:rPr>
              <w:t>ифров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ые, ватные палочки</w:t>
            </w:r>
          </w:p>
        </w:tc>
      </w:tr>
      <w:tr w:rsidR="00CB7BF3" w:rsidRPr="00C971CC" w:rsidTr="000D023A">
        <w:trPr>
          <w:trHeight w:val="1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Через микроскоп - в жизнь до рождения! 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32A0" w:rsidRPr="000D023A" w:rsidRDefault="001932A0" w:rsidP="001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Микроскопы</w:t>
            </w:r>
          </w:p>
          <w:p w:rsidR="00CB7BF3" w:rsidRPr="00C971CC" w:rsidRDefault="001932A0" w:rsidP="0019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Ц</w:t>
            </w:r>
            <w:r w:rsidRPr="000D023A">
              <w:rPr>
                <w:rFonts w:ascii="Times New Roman" w:eastAsiaTheme="minorHAnsi" w:hAnsi="Times New Roman"/>
                <w:bCs/>
                <w:sz w:val="24"/>
                <w:szCs w:val="24"/>
              </w:rPr>
              <w:t>ифров</w:t>
            </w:r>
            <w:r w:rsidRPr="00C971CC">
              <w:rPr>
                <w:rFonts w:ascii="Times New Roman" w:eastAsiaTheme="minorHAnsi" w:hAnsi="Times New Roman"/>
                <w:bCs/>
                <w:sz w:val="24"/>
                <w:szCs w:val="24"/>
              </w:rPr>
              <w:t>ые, Куриное яйцо</w:t>
            </w:r>
          </w:p>
        </w:tc>
      </w:tr>
      <w:tr w:rsidR="00CB7BF3" w:rsidRPr="00C971CC" w:rsidTr="001932A0">
        <w:trPr>
          <w:trHeight w:val="590"/>
        </w:trPr>
        <w:tc>
          <w:tcPr>
            <w:tcW w:w="1101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C97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 xml:space="preserve">.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1CC">
              <w:rPr>
                <w:rFonts w:ascii="Times New Roman" w:hAnsi="Times New Roman"/>
                <w:b/>
                <w:sz w:val="24"/>
                <w:szCs w:val="24"/>
              </w:rPr>
              <w:t>Чудеса нано - медицины (1ч.)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F3" w:rsidRPr="00C971CC" w:rsidTr="000D023A">
        <w:trPr>
          <w:trHeight w:val="22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 xml:space="preserve">Живая клетка – наноскопический город. </w:t>
            </w:r>
          </w:p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661BC1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CB7BF3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B7BF3" w:rsidRPr="00C971CC" w:rsidRDefault="001932A0" w:rsidP="00FD7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1CC">
              <w:rPr>
                <w:rFonts w:ascii="Times New Roman" w:hAnsi="Times New Roman"/>
                <w:sz w:val="24"/>
                <w:szCs w:val="24"/>
              </w:rPr>
              <w:t>Фильмы по бионике</w:t>
            </w:r>
          </w:p>
        </w:tc>
      </w:tr>
    </w:tbl>
    <w:p w:rsidR="00A11083" w:rsidRPr="00C971CC" w:rsidRDefault="00A11083" w:rsidP="00A11083">
      <w:pPr>
        <w:rPr>
          <w:rFonts w:ascii="Times New Roman" w:hAnsi="Times New Roman"/>
          <w:b/>
          <w:sz w:val="24"/>
          <w:szCs w:val="24"/>
        </w:rPr>
      </w:pPr>
      <w:r w:rsidRPr="00C971CC">
        <w:rPr>
          <w:rFonts w:ascii="Times New Roman" w:hAnsi="Times New Roman"/>
          <w:b/>
          <w:sz w:val="24"/>
          <w:szCs w:val="24"/>
        </w:rPr>
        <w:t xml:space="preserve">     </w:t>
      </w:r>
    </w:p>
    <w:p w:rsidR="00CB7BF3" w:rsidRPr="008412CF" w:rsidRDefault="00CB7BF3" w:rsidP="001932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B7BF3" w:rsidRPr="008412CF" w:rsidRDefault="00CB7BF3" w:rsidP="001932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ВВЕДЕНИЕ (1 ч.)</w:t>
      </w:r>
    </w:p>
    <w:p w:rsidR="00CB7BF3" w:rsidRPr="008412CF" w:rsidRDefault="00CB7BF3" w:rsidP="001932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Вводное занятие </w:t>
      </w:r>
      <w:r w:rsidRPr="008412CF">
        <w:rPr>
          <w:rFonts w:ascii="Times New Roman" w:hAnsi="Times New Roman"/>
          <w:b/>
          <w:sz w:val="28"/>
          <w:szCs w:val="28"/>
        </w:rPr>
        <w:t>«Увидеть  невидимое»</w:t>
      </w:r>
      <w:r w:rsidRPr="008412CF">
        <w:rPr>
          <w:rFonts w:ascii="Times New Roman" w:hAnsi="Times New Roman"/>
          <w:sz w:val="28"/>
          <w:szCs w:val="28"/>
        </w:rPr>
        <w:t xml:space="preserve"> с элементами диагностического тестирования «Правила микроскопирования».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Занимательные исследования  по микрофотографиям: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Живое </w:t>
      </w:r>
      <w:r w:rsidRPr="008412CF">
        <w:rPr>
          <w:rFonts w:ascii="Times New Roman" w:hAnsi="Times New Roman"/>
          <w:sz w:val="28"/>
          <w:szCs w:val="28"/>
        </w:rPr>
        <w:t>(пыльца</w:t>
      </w:r>
      <w:r w:rsidRPr="008412CF">
        <w:rPr>
          <w:rFonts w:ascii="Times New Roman" w:hAnsi="Times New Roman"/>
          <w:b/>
          <w:sz w:val="28"/>
          <w:szCs w:val="28"/>
        </w:rPr>
        <w:t xml:space="preserve">, </w:t>
      </w:r>
      <w:r w:rsidRPr="008412CF">
        <w:rPr>
          <w:rFonts w:ascii="Times New Roman" w:hAnsi="Times New Roman"/>
          <w:sz w:val="28"/>
          <w:szCs w:val="28"/>
        </w:rPr>
        <w:t xml:space="preserve">стриженные волосы, древесина, чёрный молотый перец, плодовая муха, пора кожи, клетки крови, тромб, блоха, вошь, кожа паука, ресница человека, поверхность зуба и языка, акулья кожа, жгучие волоски </w:t>
      </w:r>
      <w:r w:rsidRPr="008412CF">
        <w:rPr>
          <w:rFonts w:ascii="Times New Roman" w:hAnsi="Times New Roman"/>
          <w:sz w:val="28"/>
          <w:szCs w:val="28"/>
        </w:rPr>
        <w:lastRenderedPageBreak/>
        <w:t>листьев крапивы, заживающая зашитая рана, рыбьи чешуйки, икринки)</w:t>
      </w:r>
      <w:r w:rsidRPr="008412CF">
        <w:rPr>
          <w:rFonts w:ascii="Times New Roman" w:hAnsi="Times New Roman"/>
          <w:b/>
          <w:sz w:val="28"/>
          <w:szCs w:val="28"/>
        </w:rPr>
        <w:t xml:space="preserve"> и  неживое</w:t>
      </w:r>
      <w:r w:rsidRPr="008412CF">
        <w:rPr>
          <w:rFonts w:ascii="Times New Roman" w:hAnsi="Times New Roman"/>
          <w:sz w:val="28"/>
          <w:szCs w:val="28"/>
        </w:rPr>
        <w:t xml:space="preserve"> (кристаллики соли, сахара, лимонной кислоты, соды, льда; шоколад, пыль, мёд, снежинки, туалетная бумага,  кофейная гуща, вата, клочки кукольных волос и меха мягких игрушек,  нитка, бумажные деньги)</w:t>
      </w:r>
      <w:r w:rsidRPr="008412CF">
        <w:rPr>
          <w:rFonts w:ascii="Times New Roman" w:hAnsi="Times New Roman"/>
          <w:b/>
          <w:sz w:val="28"/>
          <w:szCs w:val="28"/>
        </w:rPr>
        <w:t xml:space="preserve"> в объективе микроскопа.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Живая часть вируса. Человеческий волос.  Нужна ли волосам стрижка?</w:t>
      </w:r>
    </w:p>
    <w:p w:rsidR="00CB7BF3" w:rsidRPr="008412CF" w:rsidRDefault="00CB7BF3" w:rsidP="00CB7BF3">
      <w:pPr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ГЛАВА 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412CF">
        <w:rPr>
          <w:rFonts w:ascii="Times New Roman" w:hAnsi="Times New Roman"/>
          <w:b/>
          <w:sz w:val="28"/>
          <w:szCs w:val="28"/>
        </w:rPr>
        <w:t>.                   ОКНО В МИКРОМИР</w:t>
      </w:r>
      <w:r w:rsidRPr="008412CF">
        <w:rPr>
          <w:rFonts w:ascii="Times New Roman" w:hAnsi="Times New Roman"/>
          <w:sz w:val="28"/>
          <w:szCs w:val="28"/>
        </w:rPr>
        <w:t xml:space="preserve">  </w:t>
      </w:r>
      <w:r w:rsidRPr="008412CF">
        <w:rPr>
          <w:rFonts w:ascii="Times New Roman" w:hAnsi="Times New Roman"/>
          <w:b/>
          <w:sz w:val="28"/>
          <w:szCs w:val="28"/>
        </w:rPr>
        <w:t>(7 ч.)</w:t>
      </w:r>
      <w:r w:rsidRPr="008412CF">
        <w:rPr>
          <w:rFonts w:ascii="Times New Roman" w:hAnsi="Times New Roman"/>
          <w:sz w:val="28"/>
          <w:szCs w:val="28"/>
        </w:rPr>
        <w:t xml:space="preserve"> </w:t>
      </w:r>
    </w:p>
    <w:p w:rsidR="00CB7BF3" w:rsidRPr="008412CF" w:rsidRDefault="00CB7BF3" w:rsidP="001932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Фантастический прибор  Левенгука</w:t>
      </w:r>
      <w:r w:rsidRPr="008412CF">
        <w:rPr>
          <w:rFonts w:ascii="Times New Roman" w:hAnsi="Times New Roman"/>
          <w:sz w:val="28"/>
          <w:szCs w:val="28"/>
        </w:rPr>
        <w:t xml:space="preserve"> (световой микроскоп): от открытия до наших дней.</w:t>
      </w:r>
    </w:p>
    <w:p w:rsidR="00CB7BF3" w:rsidRPr="008412CF" w:rsidRDefault="00CB7BF3" w:rsidP="001932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Устройство микроскопа. Работа со световым  микроскопом – первые шаги: изучение препаратов и настройка на резкость, смена увеличения, аберрации)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</w:t>
      </w:r>
      <w:r w:rsidR="001932A0">
        <w:rPr>
          <w:rFonts w:ascii="Times New Roman" w:hAnsi="Times New Roman"/>
          <w:sz w:val="28"/>
          <w:szCs w:val="28"/>
        </w:rPr>
        <w:tab/>
      </w:r>
      <w:r w:rsidRPr="008412CF">
        <w:rPr>
          <w:rFonts w:ascii="Times New Roman" w:hAnsi="Times New Roman"/>
          <w:sz w:val="28"/>
          <w:szCs w:val="28"/>
        </w:rPr>
        <w:t>Современная  микроскопия</w:t>
      </w:r>
      <w:r w:rsidR="001932A0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(электронная, сканирующая, замедленная киносъёмка, радиактивная метка, ультрацентрифугирование).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</w:t>
      </w:r>
      <w:r w:rsidR="001932A0">
        <w:rPr>
          <w:rFonts w:ascii="Times New Roman" w:hAnsi="Times New Roman"/>
          <w:sz w:val="28"/>
          <w:szCs w:val="28"/>
        </w:rPr>
        <w:tab/>
      </w:r>
      <w:r w:rsidRPr="008412CF">
        <w:rPr>
          <w:rFonts w:ascii="Times New Roman" w:hAnsi="Times New Roman"/>
          <w:sz w:val="28"/>
          <w:szCs w:val="28"/>
        </w:rPr>
        <w:t xml:space="preserve">Новейшие модели микроскопа-портативные и карманные </w:t>
      </w:r>
      <w:r w:rsidRPr="008412CF">
        <w:rPr>
          <w:rFonts w:ascii="Times New Roman" w:hAnsi="Times New Roman"/>
          <w:sz w:val="28"/>
          <w:szCs w:val="28"/>
          <w:lang w:val="en-US"/>
        </w:rPr>
        <w:t>USB</w:t>
      </w:r>
      <w:r w:rsidRPr="008412CF">
        <w:rPr>
          <w:rFonts w:ascii="Times New Roman" w:hAnsi="Times New Roman"/>
          <w:sz w:val="28"/>
          <w:szCs w:val="28"/>
        </w:rPr>
        <w:t xml:space="preserve">-микроскопы. </w:t>
      </w:r>
    </w:p>
    <w:p w:rsidR="00CB7BF3" w:rsidRPr="008412CF" w:rsidRDefault="00CB7BF3" w:rsidP="001932A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Характеристики микроскопов: 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>стеклянная оптика для получения качественного изображения, особенно на больших увеличениях;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>верхняя и нижняя подсветка (верхний свет пригодится для работы с непрозрачными образцами, а нижний нужен для исследований прозрачных, полупрозрачных и пленчатых образцов);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>осветительные элементы (светодиоды или галогеновая лампа очень мало нагревают рабочий столик, имеют длительный срок службы и обеспечивают естественную цветопередачу);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>фокусировка (грубая и тонкая). На практике, ребенок будет в основном пользоваться грубой фокусировкой на объект;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>металлический корпус микроскопа обеспечит прочность конструкции и длительный срок службы микроскопа;</w:t>
      </w:r>
    </w:p>
    <w:p w:rsidR="00CB7BF3" w:rsidRPr="001932A0" w:rsidRDefault="00CB7BF3" w:rsidP="001932A0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2A0">
        <w:rPr>
          <w:rFonts w:ascii="Times New Roman" w:hAnsi="Times New Roman"/>
          <w:sz w:val="28"/>
          <w:szCs w:val="28"/>
        </w:rPr>
        <w:t xml:space="preserve">питание микроскопа (от сети переменного тока и от батареек)  для использования  в помещении и полевых условиях.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Сам себе исследователь. «Сундучок» микробиолога.</w:t>
      </w:r>
      <w:r w:rsidRPr="008412CF">
        <w:rPr>
          <w:rFonts w:ascii="Times New Roman" w:hAnsi="Times New Roman"/>
          <w:sz w:val="28"/>
          <w:szCs w:val="28"/>
        </w:rPr>
        <w:t xml:space="preserve">   </w:t>
      </w:r>
    </w:p>
    <w:p w:rsidR="00CB7BF3" w:rsidRPr="008412CF" w:rsidRDefault="00CB7BF3" w:rsidP="001932A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Применяемые методы микроскопических исследований. Техника безопасности при работе с микроскопом, фиксированными и временными микропрепаратами, лабораторными приборами и  оборудованием, химическими реактивами, видами исследуемых материалов(фиксированный </w:t>
      </w:r>
      <w:r w:rsidRPr="008412CF">
        <w:rPr>
          <w:rFonts w:ascii="Times New Roman" w:hAnsi="Times New Roman"/>
          <w:sz w:val="28"/>
          <w:szCs w:val="28"/>
        </w:rPr>
        <w:lastRenderedPageBreak/>
        <w:t>мазок, капелька жидкости,  микротомический срез растительной  или животной клетки).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37346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Аксессуары увлекательного исследования микромира: фиксированные микропрепараты, ручные  лупы, чашки Петри, предметные и покровные стёкла, колбы, мерные цилиндры, воронки, пинцеты, пипетки, препаровальные иглы.</w:t>
      </w:r>
    </w:p>
    <w:p w:rsidR="001932A0" w:rsidRDefault="00CB7BF3" w:rsidP="0037346E">
      <w:pPr>
        <w:spacing w:line="240" w:lineRule="auto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Возможности электронного микроскопа</w:t>
      </w:r>
    </w:p>
    <w:p w:rsidR="00CB7BF3" w:rsidRPr="0037346E" w:rsidRDefault="001932A0" w:rsidP="0037346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Микротом-помощник микроскопа. </w:t>
      </w:r>
      <w:r w:rsidR="00CB7BF3" w:rsidRPr="008412CF">
        <w:rPr>
          <w:rFonts w:ascii="Times New Roman" w:hAnsi="Times New Roman"/>
          <w:b/>
          <w:sz w:val="28"/>
          <w:szCs w:val="28"/>
        </w:rPr>
        <w:t>Фотомикросъёмка растительных объектов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7346E">
        <w:rPr>
          <w:rFonts w:ascii="Times New Roman" w:hAnsi="Times New Roman"/>
          <w:sz w:val="28"/>
          <w:szCs w:val="28"/>
        </w:rPr>
        <w:t>Виртуальная экскурсия в ВИР</w:t>
      </w:r>
    </w:p>
    <w:p w:rsidR="001932A0" w:rsidRDefault="00CB7BF3" w:rsidP="003734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Перспективы мичуринской науки в области цитологии и микробиологии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 </w:t>
      </w:r>
      <w:r w:rsidRPr="008412CF">
        <w:rPr>
          <w:rFonts w:ascii="Times New Roman" w:hAnsi="Times New Roman"/>
          <w:b/>
          <w:sz w:val="28"/>
          <w:szCs w:val="28"/>
        </w:rPr>
        <w:t xml:space="preserve">«Волшебный глаз»  цифрового микроскопа </w:t>
      </w:r>
    </w:p>
    <w:p w:rsidR="00CB7BF3" w:rsidRPr="0037346E" w:rsidRDefault="00CB7BF3" w:rsidP="0037346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чтение очень мелкого шрифта на различных этикетках продуктов питания; </w:t>
      </w:r>
    </w:p>
    <w:p w:rsidR="00CB7BF3" w:rsidRPr="0037346E" w:rsidRDefault="00CB7BF3" w:rsidP="0037346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>изучение особенностей строения денежных банкнот (их  проверка на наличие «водных  знаков» и других защитных символов неподдельных купюр);</w:t>
      </w:r>
    </w:p>
    <w:p w:rsidR="00CB7BF3" w:rsidRPr="0037346E" w:rsidRDefault="00CB7BF3" w:rsidP="0037346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рассматривание изумительно красивых разных видов лишайников под микроскопом; </w:t>
      </w:r>
    </w:p>
    <w:p w:rsidR="00CB7BF3" w:rsidRPr="0037346E" w:rsidRDefault="00CB7BF3" w:rsidP="0037346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>удивительные открытия юного естествоиспытателя после просмотра  захватывающих картинок  в окуляр микроскопа:</w:t>
      </w:r>
      <w:r w:rsidR="0037346E" w:rsidRPr="0037346E">
        <w:rPr>
          <w:rFonts w:ascii="Times New Roman" w:hAnsi="Times New Roman"/>
          <w:sz w:val="28"/>
          <w:szCs w:val="28"/>
        </w:rPr>
        <w:t xml:space="preserve"> </w:t>
      </w:r>
      <w:r w:rsidRPr="0037346E">
        <w:rPr>
          <w:rFonts w:ascii="Times New Roman" w:hAnsi="Times New Roman"/>
          <w:sz w:val="28"/>
          <w:szCs w:val="28"/>
        </w:rPr>
        <w:t>чем жжется крапива,</w:t>
      </w:r>
    </w:p>
    <w:p w:rsidR="00CB7BF3" w:rsidRPr="0037346E" w:rsidRDefault="00CB7BF3" w:rsidP="0037346E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почему одни листочки гладкие, а другие – пушистые, как стрекочет кузнечик, отчего помидор красный, а огурец – зеленый? </w:t>
      </w:r>
      <w:r w:rsidRPr="0037346E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="0037346E">
        <w:rPr>
          <w:rFonts w:ascii="Times New Roman" w:hAnsi="Times New Roman"/>
          <w:b/>
          <w:sz w:val="28"/>
          <w:szCs w:val="28"/>
        </w:rPr>
        <w:t xml:space="preserve">         </w:t>
      </w:r>
      <w:r w:rsidR="0037346E">
        <w:rPr>
          <w:rFonts w:ascii="Times New Roman" w:hAnsi="Times New Roman"/>
          <w:b/>
          <w:sz w:val="28"/>
          <w:szCs w:val="28"/>
        </w:rPr>
        <w:tab/>
      </w:r>
      <w:r w:rsidRPr="008412CF">
        <w:rPr>
          <w:rFonts w:ascii="Times New Roman" w:hAnsi="Times New Roman"/>
          <w:b/>
          <w:sz w:val="28"/>
          <w:szCs w:val="28"/>
        </w:rPr>
        <w:t>Микроскопия в домашних условиях</w:t>
      </w:r>
      <w:r w:rsidRPr="008412CF">
        <w:rPr>
          <w:rFonts w:ascii="Times New Roman" w:hAnsi="Times New Roman"/>
          <w:sz w:val="28"/>
          <w:szCs w:val="28"/>
        </w:rPr>
        <w:t xml:space="preserve"> </w:t>
      </w:r>
    </w:p>
    <w:p w:rsidR="00CB7BF3" w:rsidRPr="008412CF" w:rsidRDefault="00CB7BF3" w:rsidP="0037346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Рассматривание под микроскопом пузырьков воздуха, микробов и бактерий на немытых руках, овощах и фруктах, погибших мелких насекомых в обследуемой паутине, плесени на чёрством хлебе.</w:t>
      </w:r>
    </w:p>
    <w:p w:rsidR="00CB7BF3" w:rsidRPr="008412CF" w:rsidRDefault="00CB7BF3" w:rsidP="0037346E">
      <w:pPr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ГЛАВА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II</w:t>
      </w:r>
      <w:r w:rsidR="0037346E">
        <w:rPr>
          <w:rFonts w:ascii="Times New Roman" w:hAnsi="Times New Roman"/>
          <w:b/>
          <w:sz w:val="28"/>
          <w:szCs w:val="28"/>
        </w:rPr>
        <w:t xml:space="preserve">.   ЕЁ ВЕЛИЧЕСТВО - </w:t>
      </w:r>
      <w:r w:rsidRPr="008412CF">
        <w:rPr>
          <w:rFonts w:ascii="Times New Roman" w:hAnsi="Times New Roman"/>
          <w:b/>
          <w:sz w:val="28"/>
          <w:szCs w:val="28"/>
        </w:rPr>
        <w:t>ЦИТОЛОГИЯ! (9 ч.)</w:t>
      </w:r>
      <w:r w:rsidRPr="008412CF">
        <w:rPr>
          <w:rFonts w:ascii="Times New Roman" w:hAnsi="Times New Roman"/>
          <w:sz w:val="28"/>
          <w:szCs w:val="28"/>
        </w:rPr>
        <w:t xml:space="preserve">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«Подопытные» микроскопа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(временные  и постоянные микропрепараты – своими руками!)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="0037346E">
        <w:rPr>
          <w:rFonts w:ascii="Times New Roman" w:hAnsi="Times New Roman"/>
          <w:b/>
          <w:sz w:val="28"/>
          <w:szCs w:val="28"/>
        </w:rPr>
        <w:tab/>
      </w:r>
      <w:r w:rsidRPr="008412CF">
        <w:rPr>
          <w:rFonts w:ascii="Times New Roman" w:hAnsi="Times New Roman"/>
          <w:sz w:val="28"/>
          <w:szCs w:val="28"/>
        </w:rPr>
        <w:t>Клетки-карлики и клетки-гиганты, а также  клеточные организмы: прокариоты (бактерии) и эукариоты (грибы, растения, животные). Работа с фиксированными микропрепаратами.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37346E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 xml:space="preserve">Технология приготовления  временных микропрепаратов на предметном стекле, на предметном столике микроскопа, в чашке Петри; висячей капли; постоянных микропрепаратов </w:t>
      </w:r>
      <w:r w:rsidRPr="008412CF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12CF">
        <w:rPr>
          <w:rFonts w:ascii="Times New Roman" w:hAnsi="Times New Roman"/>
          <w:b/>
          <w:i/>
          <w:sz w:val="28"/>
          <w:szCs w:val="28"/>
        </w:rPr>
        <w:t>Удивительные структуры  клетки</w:t>
      </w:r>
      <w:r w:rsidRPr="008412CF">
        <w:rPr>
          <w:rFonts w:ascii="Times New Roman" w:hAnsi="Times New Roman"/>
          <w:sz w:val="28"/>
          <w:szCs w:val="28"/>
        </w:rPr>
        <w:t xml:space="preserve"> </w:t>
      </w:r>
    </w:p>
    <w:p w:rsidR="00CB7BF3" w:rsidRPr="0037346E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37346E">
        <w:rPr>
          <w:rFonts w:ascii="Times New Roman" w:hAnsi="Times New Roman"/>
          <w:b/>
          <w:sz w:val="28"/>
          <w:szCs w:val="28"/>
        </w:rPr>
        <w:t>«Живые зверьки» Левенгука</w:t>
      </w:r>
    </w:p>
    <w:p w:rsidR="00CB7BF3" w:rsidRPr="0037346E" w:rsidRDefault="00CB7BF3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избирательные (полупроницаемые) входные ворота в клетках ревеня; </w:t>
      </w:r>
    </w:p>
    <w:p w:rsidR="00CB7BF3" w:rsidRPr="0037346E" w:rsidRDefault="00CB7BF3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центр управления,  « библиотека», энергетические станции,  «сборочный цех» белков, волшебная сеть синтеза органических веществ и  депо клетки; </w:t>
      </w:r>
    </w:p>
    <w:p w:rsidR="00CB7BF3" w:rsidRPr="0037346E" w:rsidRDefault="00CB7BF3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>органоиды пищеварения клетки;</w:t>
      </w:r>
    </w:p>
    <w:p w:rsidR="00CB7BF3" w:rsidRPr="0037346E" w:rsidRDefault="00CB7BF3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 xml:space="preserve">фантастические превращения пластид и пигментов клеточного сока вакуолей; </w:t>
      </w:r>
    </w:p>
    <w:p w:rsidR="00CB7BF3" w:rsidRPr="0037346E" w:rsidRDefault="00CB7BF3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46E">
        <w:rPr>
          <w:rFonts w:ascii="Times New Roman" w:hAnsi="Times New Roman"/>
          <w:sz w:val="28"/>
          <w:szCs w:val="28"/>
        </w:rPr>
        <w:t>органоиды сходства родителей и потомства.</w:t>
      </w:r>
    </w:p>
    <w:p w:rsidR="00CB7BF3" w:rsidRPr="0037346E" w:rsidRDefault="0037346E" w:rsidP="0037346E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B7BF3" w:rsidRPr="0037346E">
        <w:rPr>
          <w:rFonts w:ascii="Times New Roman" w:hAnsi="Times New Roman"/>
          <w:sz w:val="28"/>
          <w:szCs w:val="28"/>
        </w:rPr>
        <w:t>гра по фиксированным микропрепаратам  с элементами моделирования «Узнай органоид и сложи клетку»</w:t>
      </w:r>
      <w:r w:rsidR="00CB7BF3" w:rsidRPr="0037346E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i/>
          <w:sz w:val="28"/>
          <w:szCs w:val="28"/>
        </w:rPr>
        <w:t>Жизнедеятельность клетки</w:t>
      </w:r>
      <w:r w:rsidRPr="008412CF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>Чудеса во вместилище органоидов, или завораживающая жизнь клетки</w:t>
      </w:r>
    </w:p>
    <w:p w:rsidR="00CB7BF3" w:rsidRPr="008412CF" w:rsidRDefault="00CB7BF3" w:rsidP="003734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Раздражимость у одноклеточных организмов: инфузория-туфелька (надо спасаться от соли). Движение цитоплазмы в листьях э</w:t>
      </w:r>
      <w:r w:rsidR="0037346E">
        <w:rPr>
          <w:rFonts w:ascii="Times New Roman" w:hAnsi="Times New Roman"/>
          <w:sz w:val="28"/>
          <w:szCs w:val="28"/>
        </w:rPr>
        <w:t xml:space="preserve">лодеи канадской. Обмен веществ </w:t>
      </w:r>
      <w:r w:rsidRPr="008412CF">
        <w:rPr>
          <w:rFonts w:ascii="Times New Roman" w:hAnsi="Times New Roman"/>
          <w:sz w:val="28"/>
          <w:szCs w:val="28"/>
        </w:rPr>
        <w:t>клетки.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</w:t>
      </w:r>
      <w:r w:rsidR="0037346E">
        <w:rPr>
          <w:rFonts w:ascii="Times New Roman" w:hAnsi="Times New Roman"/>
          <w:sz w:val="28"/>
          <w:szCs w:val="28"/>
        </w:rPr>
        <w:tab/>
      </w:r>
      <w:r w:rsidRPr="008412CF">
        <w:rPr>
          <w:rFonts w:ascii="Times New Roman" w:hAnsi="Times New Roman"/>
          <w:sz w:val="28"/>
          <w:szCs w:val="28"/>
        </w:rPr>
        <w:t>Рассматривание  строения клеток  микротонического среза свежего мяса (картофеля) и после их разрушения при взаимодействии с ферментом.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Свежие и сухие дрожжи: есть ли отличия?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  Целый мир в капле воды</w:t>
      </w:r>
    </w:p>
    <w:p w:rsidR="00CB7BF3" w:rsidRPr="008412CF" w:rsidRDefault="00CB7BF3" w:rsidP="003734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Рассматривание прокариот в воде из грязной лужи, вазы с цветами, мясного бульона.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</w:t>
      </w:r>
      <w:r w:rsidR="0037346E">
        <w:rPr>
          <w:rFonts w:ascii="Times New Roman" w:hAnsi="Times New Roman"/>
          <w:sz w:val="28"/>
          <w:szCs w:val="28"/>
        </w:rPr>
        <w:tab/>
      </w:r>
      <w:r w:rsidRPr="008412CF">
        <w:rPr>
          <w:rFonts w:ascii="Times New Roman" w:hAnsi="Times New Roman"/>
          <w:sz w:val="28"/>
          <w:szCs w:val="28"/>
        </w:rPr>
        <w:t xml:space="preserve">Оценка качества питьевой воды. Изучение бактерий с помощью метода раздавленной капли.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Таинственная жизнь крошечных существ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Водоросли на коре деревьев  - это реально?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Дрожжи: захватывающая жизнь маленьких грибов; эксперименты на выживание из холода в жару.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Как портится бульон?  Зачем варить еду? Что под ногтями?</w:t>
      </w:r>
    </w:p>
    <w:p w:rsidR="00CB7BF3" w:rsidRPr="008412CF" w:rsidRDefault="00CB7BF3" w:rsidP="003734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Живые </w:t>
      </w:r>
      <w:r w:rsidR="0037346E">
        <w:rPr>
          <w:rFonts w:ascii="Times New Roman" w:hAnsi="Times New Roman"/>
          <w:b/>
          <w:sz w:val="28"/>
          <w:szCs w:val="28"/>
        </w:rPr>
        <w:t xml:space="preserve">простейшие. </w:t>
      </w:r>
      <w:r w:rsidR="0037346E">
        <w:rPr>
          <w:rFonts w:ascii="Times New Roman" w:hAnsi="Times New Roman"/>
          <w:sz w:val="28"/>
          <w:szCs w:val="28"/>
        </w:rPr>
        <w:t>Капля воды из аквариума.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>Постоянные препараты простейших. Амеба-протей. Эвглена зеленая. Фиксированные препараты простейших. Вольвокс. Опалина.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Восхитительное королевство грибов</w:t>
      </w:r>
    </w:p>
    <w:p w:rsidR="00CB7BF3" w:rsidRPr="008412CF" w:rsidRDefault="00CB7BF3" w:rsidP="003734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Благотворные и полезные, вредные и смертельные (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 xml:space="preserve">плесень на столе и внутри плодов; на забытом в дальнем углу холодильника; на куске чёрствого хлеба; качающиеся нити гриба с грязных рук; почвенные грибы; гриб - патоген растений (парши яблони); грибы на разлагающемся  растительном опаде). Голубой сыр с заплесневелыми частями (сыр каламбер, бри). Гриб- патоген на испорченных мандаринах.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Забавные споры грибов через металлографический микроскоп на старом хлебе и фруктах. «Зимняя сценка»  белого и пушистого одноклеточного гриба на еде и коже человека. Гриб корневой гнили.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412CF">
        <w:rPr>
          <w:rFonts w:ascii="Times New Roman" w:hAnsi="Times New Roman"/>
          <w:b/>
          <w:sz w:val="28"/>
          <w:szCs w:val="28"/>
        </w:rPr>
        <w:t>Грибной ландшафт вулкана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Рассматривание микропрепарата грибов на гнилом лимоне.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Дрожжи - живые почкующиеся грибки. Сумки со спорами.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412CF">
        <w:rPr>
          <w:rFonts w:ascii="Times New Roman" w:hAnsi="Times New Roman"/>
          <w:b/>
          <w:sz w:val="28"/>
          <w:szCs w:val="28"/>
        </w:rPr>
        <w:t>Сказочное  деление клетки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Митоз в клетках корней лука и краевой зоны клеток печени, мейоз в бутонах традесканции и  в пыльниках цветковых растений.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Органы размножения растений. Пыльца сосны. Пыльник. Пыльца на рыльце. Завязь и семяпочка. Зерновка ржи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В объективе - целое насекомое. Возможно ли это?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Фантастические загадки животного мира. Невидимый животный мир паразитов. Путешествие еды и воздуха у зверей.  Как растут волосы? Невиданная красота  насекомых под микроскопом.  Почему комары не падают, сидя вниз головой? А зачем на свете пчелы? Для того, чтоб делать мёд!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Икра: все лучшее – малькам.  Настоящая и искусственная икра.</w:t>
      </w:r>
    </w:p>
    <w:p w:rsidR="00CB7BF3" w:rsidRPr="008412CF" w:rsidRDefault="00CB7BF3" w:rsidP="00B026AB">
      <w:pPr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B7BF3" w:rsidRPr="008412CF" w:rsidRDefault="00CB7BF3" w:rsidP="00B026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ГЛАВА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412CF">
        <w:rPr>
          <w:rFonts w:ascii="Times New Roman" w:hAnsi="Times New Roman"/>
          <w:b/>
          <w:sz w:val="28"/>
          <w:szCs w:val="28"/>
        </w:rPr>
        <w:t>.</w:t>
      </w:r>
      <w:r w:rsidRPr="008412CF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b/>
          <w:sz w:val="28"/>
          <w:szCs w:val="28"/>
        </w:rPr>
        <w:t>КАЛЕЙДОСКОП МИКРОБИОЛОГИЧЕСКИХ РАЗВЛЕЧЕНИЙ</w:t>
      </w:r>
      <w:r w:rsidRPr="008412CF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b/>
          <w:sz w:val="28"/>
          <w:szCs w:val="28"/>
        </w:rPr>
        <w:t>(3ч.)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Волшебная Вселенная микроорганизмов</w:t>
      </w:r>
      <w:r w:rsidRPr="008412CF">
        <w:rPr>
          <w:rFonts w:ascii="Times New Roman" w:hAnsi="Times New Roman"/>
          <w:sz w:val="28"/>
          <w:szCs w:val="28"/>
        </w:rPr>
        <w:t xml:space="preserve"> </w:t>
      </w:r>
    </w:p>
    <w:p w:rsidR="00CB7BF3" w:rsidRPr="00B026AB" w:rsidRDefault="00CB7BF3" w:rsidP="00B026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Фотогалерея лаборатории микробиологов.</w:t>
      </w:r>
      <w:r w:rsidR="00B026AB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Прокариоты в настоях сена, мяса, рыбы. Микробы в холодильнике (патогенные листерии на просроченном сыре, колбасе). Капля рассола квашеной капусты.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 xml:space="preserve">Исследование микрофлоры мяса. Микробиология кормов, сырья, смывов.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Тайна кисломолочных продуктов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Морфология молочнокислых бактерий: вода, напитки. Обнаружение лактобактерий молока и молочных продуктов: бифидок, бифилакс,кефира «Бифидо», «Биокефира». :.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«Население» образца  почвы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Состав чернозема (хорошо видны остатки растений и даже живые насекомые), песчинки (красивые круглые кристаллики) и вязкая глина.</w:t>
      </w:r>
    </w:p>
    <w:p w:rsidR="00CB7BF3" w:rsidRPr="008412CF" w:rsidRDefault="00CB7BF3" w:rsidP="00CB7BF3">
      <w:pPr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B7BF3" w:rsidRPr="008412CF" w:rsidRDefault="00CB7BF3" w:rsidP="00B026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ГЛАВА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412CF">
        <w:rPr>
          <w:rFonts w:ascii="Times New Roman" w:hAnsi="Times New Roman"/>
          <w:b/>
          <w:sz w:val="28"/>
          <w:szCs w:val="28"/>
        </w:rPr>
        <w:t>.      ЗНАКОМЬТЕСЬ, ГИСТОЛОГИЯ!</w:t>
      </w:r>
      <w:r w:rsidRPr="008412CF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b/>
          <w:sz w:val="28"/>
          <w:szCs w:val="28"/>
        </w:rPr>
        <w:t>(10ч.)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Микромир  растительных и животных тканей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Передвижение и деление клетки в культуре ткани.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Гистологические микропрепараты тёртой  моркови, арбуза, красного и зелёного перца.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Макроскопический морфологический (на примере куриной лапки) и микроскопический (после приготовления микротомического среза предварительно залитой парафином части исследуемого объекта) анализ тканей.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Полезные пузырьки в корне гидатофитов.  Как корень держится в земле? Стебель: от листьев к корням и обратно.  Лист от рдеста до алоэ. «Режим работы» устьиц. Тайны винной пробки. Каталог пыльцы. </w:t>
      </w: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     Ткань  начала  жизни</w:t>
      </w:r>
      <w:r w:rsidRPr="008412CF">
        <w:rPr>
          <w:rFonts w:ascii="Times New Roman" w:hAnsi="Times New Roman"/>
          <w:sz w:val="28"/>
          <w:szCs w:val="28"/>
        </w:rPr>
        <w:t xml:space="preserve">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t>Образовательная ткань растений</w:t>
      </w:r>
      <w:r w:rsidRPr="008412CF">
        <w:rPr>
          <w:rFonts w:ascii="Times New Roman" w:hAnsi="Times New Roman"/>
          <w:sz w:val="28"/>
          <w:szCs w:val="28"/>
        </w:rPr>
        <w:t xml:space="preserve">: зона деления и роста коня, камбий и конус нарастания стебля.  Рассматривание под микроскопом фиксированных микропрепаратах клеток апикальной (боковой) меристемы в кончиках корней и побегов различных растений; латеральной меристемы в виде пробкового  и сосудистого камбия; интеркалярной (вставочной) меристемы у злаков  и бурых водорослей.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Питательные вещества в живых и мёртвых  клетках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Рассматривание под микроскопом </w:t>
      </w:r>
      <w:r w:rsidRPr="008412CF">
        <w:rPr>
          <w:rFonts w:ascii="Times New Roman" w:hAnsi="Times New Roman"/>
          <w:sz w:val="28"/>
          <w:szCs w:val="28"/>
          <w:u w:val="single"/>
        </w:rPr>
        <w:t>сосудов древесины</w:t>
      </w:r>
      <w:r w:rsidRPr="008412CF">
        <w:rPr>
          <w:rFonts w:ascii="Times New Roman" w:hAnsi="Times New Roman"/>
          <w:sz w:val="28"/>
          <w:szCs w:val="28"/>
        </w:rPr>
        <w:t xml:space="preserve"> и </w:t>
      </w:r>
      <w:r w:rsidRPr="008412CF">
        <w:rPr>
          <w:rFonts w:ascii="Times New Roman" w:hAnsi="Times New Roman"/>
          <w:sz w:val="28"/>
          <w:szCs w:val="28"/>
          <w:u w:val="single"/>
        </w:rPr>
        <w:t>ситовидных клеток</w:t>
      </w:r>
      <w:r w:rsidRPr="008412CF">
        <w:rPr>
          <w:rFonts w:ascii="Times New Roman" w:hAnsi="Times New Roman"/>
          <w:sz w:val="28"/>
          <w:szCs w:val="28"/>
        </w:rPr>
        <w:t xml:space="preserve"> луба растений. Различия в устройстве  ксилемы и флоэмы стебля  на  натуральных микротомических срезах голосеменных и покрытосеменных растений.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lastRenderedPageBreak/>
        <w:t>Секреты поверхностей растений, или</w:t>
      </w:r>
      <w:r w:rsidRPr="008412CF">
        <w:rPr>
          <w:rFonts w:ascii="Times New Roman" w:hAnsi="Times New Roman"/>
          <w:sz w:val="28"/>
          <w:szCs w:val="28"/>
        </w:rPr>
        <w:t xml:space="preserve">  </w:t>
      </w:r>
      <w:r w:rsidRPr="008412CF">
        <w:rPr>
          <w:rFonts w:ascii="Times New Roman" w:hAnsi="Times New Roman"/>
          <w:b/>
          <w:sz w:val="28"/>
          <w:szCs w:val="28"/>
        </w:rPr>
        <w:t>Первые страдальцы</w:t>
      </w:r>
      <w:r w:rsidRPr="008412CF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b/>
          <w:sz w:val="28"/>
          <w:szCs w:val="28"/>
        </w:rPr>
        <w:t>воздействий природы</w:t>
      </w:r>
      <w:r w:rsidRPr="008412CF">
        <w:rPr>
          <w:rFonts w:ascii="Times New Roman" w:hAnsi="Times New Roman"/>
          <w:sz w:val="28"/>
          <w:szCs w:val="28"/>
        </w:rPr>
        <w:t xml:space="preserve">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Рассматривание  особенностей  </w:t>
      </w:r>
      <w:r w:rsidRPr="008412CF">
        <w:rPr>
          <w:rFonts w:ascii="Times New Roman" w:hAnsi="Times New Roman"/>
          <w:sz w:val="28"/>
          <w:szCs w:val="28"/>
          <w:u w:val="single"/>
        </w:rPr>
        <w:t>кожицы</w:t>
      </w:r>
      <w:r w:rsidRPr="008412CF">
        <w:rPr>
          <w:rFonts w:ascii="Times New Roman" w:hAnsi="Times New Roman"/>
          <w:sz w:val="28"/>
          <w:szCs w:val="28"/>
        </w:rPr>
        <w:t xml:space="preserve"> и пробки  корней, стеблей, листьев  у растений разных местообитаний(степи, леса,  водоёмов) и экологических групп(гелиофитов, сциофитов,  гидатофитов, гигрофитов, гидрофитов, мезофитов, ксерофитов, псаммофитов, петрофитов, оксилофитов, галофитов, нехолодостойких, холодостойких, морозостойких,нежаростойких, жаровыносливых, жароустойчивых, пирофитов).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Приготовление временных микропрепаратов  кожицы  со свежих и вялых  листьев традесканции, микротомических срезов пробки коры.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Если ли  волокна у растений?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«</w:t>
      </w:r>
      <w:r w:rsidRPr="008412CF">
        <w:rPr>
          <w:rFonts w:ascii="Times New Roman" w:hAnsi="Times New Roman"/>
          <w:sz w:val="28"/>
          <w:szCs w:val="28"/>
        </w:rPr>
        <w:t xml:space="preserve">Полый цилиндр» колленхимы в стеблях и листовых черешках.  «Рёбра» в мясистых черешках листьев сельдерея и ребристых стеблях яснотки.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Прочные </w:t>
      </w:r>
      <w:r w:rsidRPr="008412CF">
        <w:rPr>
          <w:rFonts w:ascii="Times New Roman" w:hAnsi="Times New Roman"/>
          <w:sz w:val="28"/>
          <w:szCs w:val="28"/>
          <w:u w:val="single"/>
        </w:rPr>
        <w:t>древесинные волокна</w:t>
      </w:r>
      <w:r w:rsidRPr="008412CF">
        <w:rPr>
          <w:rFonts w:ascii="Times New Roman" w:hAnsi="Times New Roman"/>
          <w:sz w:val="28"/>
          <w:szCs w:val="28"/>
        </w:rPr>
        <w:t xml:space="preserve">  в производстве бумаги и  строительстве.  Гибкие </w:t>
      </w:r>
      <w:r w:rsidRPr="008412CF">
        <w:rPr>
          <w:rFonts w:ascii="Times New Roman" w:hAnsi="Times New Roman"/>
          <w:sz w:val="28"/>
          <w:szCs w:val="28"/>
          <w:u w:val="single"/>
        </w:rPr>
        <w:t>лубяные волокна</w:t>
      </w:r>
      <w:r w:rsidRPr="008412CF">
        <w:rPr>
          <w:rFonts w:ascii="Times New Roman" w:hAnsi="Times New Roman"/>
          <w:sz w:val="28"/>
          <w:szCs w:val="28"/>
        </w:rPr>
        <w:t xml:space="preserve">  льна и  хлопка для тканей. Береста, лыко для плетения лаптей, короба.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t>Перициклические  волокна</w:t>
      </w:r>
      <w:r w:rsidRPr="008412CF">
        <w:rPr>
          <w:rFonts w:ascii="Times New Roman" w:hAnsi="Times New Roman"/>
          <w:sz w:val="28"/>
          <w:szCs w:val="28"/>
        </w:rPr>
        <w:t xml:space="preserve"> в плодах груши, косточки вишни, листья чая, в листьях камелии, семенах бобовых.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Рассматривание фиксированных микропрепаратов  поперечных срезов пучков  или тяжей волокон льна,  хлопка, джута.</w:t>
      </w:r>
    </w:p>
    <w:p w:rsidR="00CB7BF3" w:rsidRPr="008412CF" w:rsidRDefault="001028ED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Экскурсия </w:t>
      </w:r>
      <w:r w:rsidR="00CB7BF3" w:rsidRPr="008412CF">
        <w:rPr>
          <w:rFonts w:ascii="Times New Roman" w:hAnsi="Times New Roman"/>
          <w:b/>
          <w:sz w:val="28"/>
          <w:szCs w:val="28"/>
        </w:rPr>
        <w:t xml:space="preserve"> на луг, водоём и</w:t>
      </w:r>
      <w:r>
        <w:rPr>
          <w:rFonts w:ascii="Times New Roman" w:hAnsi="Times New Roman"/>
          <w:b/>
          <w:sz w:val="28"/>
          <w:szCs w:val="28"/>
        </w:rPr>
        <w:t>ли</w:t>
      </w:r>
      <w:r w:rsidR="00CB7BF3" w:rsidRPr="008412CF">
        <w:rPr>
          <w:rFonts w:ascii="Times New Roman" w:hAnsi="Times New Roman"/>
          <w:b/>
          <w:sz w:val="28"/>
          <w:szCs w:val="28"/>
        </w:rPr>
        <w:t xml:space="preserve"> в лес « Загадки основной ткани»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  <w:u w:val="single"/>
        </w:rPr>
        <w:t>Фотосинтезирующая  основная ткань листа</w:t>
      </w:r>
      <w:r w:rsidRPr="008412CF">
        <w:rPr>
          <w:rFonts w:ascii="Times New Roman" w:hAnsi="Times New Roman"/>
          <w:sz w:val="28"/>
          <w:szCs w:val="28"/>
        </w:rPr>
        <w:t xml:space="preserve">. Рассматривание под микроскопом временных микропрепаратов мякоти листьев берёзы, копытеня; световых и теневых листьев сирени.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Свежие растительные материалы (листья  комнатных растений): лист  герани, камелии, хвоя сосны. Листья гелиофитов и сциофитов. Листья растений различных сред обитания.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t>Запасающая основная ткань семян, корневищ, луковиц, клубней</w:t>
      </w:r>
      <w:r w:rsidRPr="008412CF">
        <w:rPr>
          <w:rFonts w:ascii="Times New Roman" w:hAnsi="Times New Roman"/>
          <w:sz w:val="28"/>
          <w:szCs w:val="28"/>
        </w:rPr>
        <w:t xml:space="preserve">. Рассматривание под микроскопом  на микротомных срезах крахмальных зёрен в семенах хлебных злаков; белковых включений в семенах бобовых: гороха, сои, люпина; маслянистых включений в арахисе; сахарозы в сахарной свекле.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t>Всасывающая основная ткань корня</w:t>
      </w:r>
      <w:r w:rsidRPr="008412CF">
        <w:rPr>
          <w:rFonts w:ascii="Times New Roman" w:hAnsi="Times New Roman"/>
          <w:sz w:val="28"/>
          <w:szCs w:val="28"/>
        </w:rPr>
        <w:t xml:space="preserve">. Исследование под микроскопом  клеток корневых волосков.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Водоносная основная  ткань на временных микропрепаратах  в паренхиме стеблей и листьев суккулентов: кактуса, алоэ; в листьях злаков.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lastRenderedPageBreak/>
        <w:t>Воздухоносная основная ткань (аэренхима)</w:t>
      </w:r>
      <w:r w:rsidRPr="008412CF">
        <w:rPr>
          <w:rFonts w:ascii="Times New Roman" w:hAnsi="Times New Roman"/>
          <w:sz w:val="28"/>
          <w:szCs w:val="28"/>
        </w:rPr>
        <w:t xml:space="preserve"> в органах водных растений:  листьях элодеи, валлиснерии (временные микропрепараты); стеблях кубышки жёлтой(постоянный препарат).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Такой одинаковый и такой разный эпителий!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 xml:space="preserve">Рассматривание под микроскопом  особенностей разновидностей покровного (однослойного и многослойного)  и железистого эпителия  на фиксированных микропрепаратах: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однослойного однорядного плоского эпителия мезотелия брюшины;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однослойного однорядного кубического эпителия канальцев почек;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однослойного однорядного призматического(цилиндрического) безкаёмчатого эпителия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однослойного однорядного призматического(цилиндрического) каёмчатого эпителия тонкой кишки 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однослойного многорядного призматического бесреснитчатого эпителия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однослойного многорядного призматического реснитчатого (мерцательного) эпителия трахеи;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многослойного переходного эпителия мочевого пузыря;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многослойного неороговевающего плоского эпителия роговицы глаза;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многослойного неороговевающего кубического эпителия;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многослойного неороговевающего призматического эпителия;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многослойного ороговевающего плоского эпителия кожи пальца;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мерокринного железистого эпителия слюнных желёз; 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апокринного железистого эпителия молочных желёз;</w:t>
      </w:r>
    </w:p>
    <w:p w:rsidR="00CB7BF3" w:rsidRPr="008412CF" w:rsidRDefault="00CB7BF3" w:rsidP="00CB7BF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голокринного железистого эпителия сальных желёз.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Миоэпителий поверхности тела губок, оболочников; мелких протоков печени, поджелудочной  и щитовидной желез яичника, бронхиол млекопитающих.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Все ли мышцы одинаковы?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  <w:u w:val="single"/>
        </w:rPr>
        <w:t>Гладкие, скелетные и сердечные  мышцы животных и человека</w:t>
      </w:r>
      <w:r w:rsidRPr="008412CF">
        <w:rPr>
          <w:rFonts w:ascii="Times New Roman" w:hAnsi="Times New Roman"/>
          <w:sz w:val="28"/>
          <w:szCs w:val="28"/>
        </w:rPr>
        <w:t>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Рассматривание фиксированных микропрепаратов поперечно-полосатых соматических (строения мышечного волокна: клеток- спутников и миофибрилл, саркомера в расслабленном состоянии и во время сокращения) и  сердечных (строения кардиомиоцитов, межмитохондриальных контактов) мышц позвоночных животных.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Особенности строения гладкой мышечной ткани (одиночные клетки, отсутствие видимых миофибрилл и саркомеров) позвоночных животных и человека.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 xml:space="preserve"> Поперечно-полосатые мышцы насекомых.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Косоисчерченные соматические мышцы червей (полихет) как наиболее эффективные мышечные структуры, созданные природой ( животные с такой системой мышц- самые сильные на Земле)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Изучение фиксированных микропрепаратов мышечной стенки внутренних органов (сосудов, кишечника, мочевого пузыря, матки) зверей. Исследование строения гладкомышечной ткани пластинчатожаберных моллюсков( мышц-аддукторов, т.е. замыкателей раковин).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Поперечно-полосатые мышцы насекомых. Косоисчерченные соматические мышцы червей (полихет) как наиболее эффективные мышечные структуры, созданные природой( животные с такой системой мышц- самые сильные на Земле)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Животная ткань с богатым приданным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Гистологическое разнообразие соединительной ткани: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собственно соединительные (плотная и рыхлая волокнистая; со специальными свойствами: ретикулярная, жировая, слизистая, пигментная),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скелетные  ткани (хрящевая и  костная),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ткани внутренней среды организма (кровь и лимфа). 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Особенности межклеточного вещества: аморфного(бесструктурного) и волокнистого компонента коллагеновых и эластических волокон.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Рассматривание фиксированных микропрепаратов: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ареолярной рыхло- волокнистой соединительной ткани позвоночных животных (участков подкожной жировой клетчатки, околосердечной сумки, проводящих путей нервной системы; кровеносных сосудов, брызжейки) и беспозвоночных;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плотной  неоформленной волокнистой соединительной ткани  сетчатого слоя кожи;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плотной  оформленной волокнистой соединительной ткани  сухожилий, связок, склеры и роговицы глаза, капсулы почки, надкостницы и надхрящницы;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ретикулярной соединительной ткани  стромы кровеносных сосудов и органов иммунной системы, стволовых клеток;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жировой соединительной ткани сальника, жировой подкожной клетчатки,  брызжейки, забрюшинного пространства, в  области сердца,  ворот почек и их задней поверхности;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пигментной соединительной ткани  волос, родинок, пигментных пятен, сетчатки  и радужки глаза,  области сосков, загоревшей кожи;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>слизистой ( студенистой)  соединительной ткани пупочного канатика зародыша;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гиалинового хряща суставных поверхностей костей, хрящевой части рёбер, остова дыхательных путей;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эластического хряща наружного уха, евстахиевой трубы, надгортанника, крыльев и перегородки носа;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волокнистого  хряща межпозвоночных дисков, симфиза лобковых костей, суставных сумок, поверхности височно-нижнечелюстного сустава;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пластинчатой костной ткани гаверсовой системы;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грубоволокнистой  костной ткани швов черепа, мест прикрепления к костям сухожилий; </w:t>
      </w:r>
    </w:p>
    <w:p w:rsidR="00CB7BF3" w:rsidRPr="008412CF" w:rsidRDefault="00CB7BF3" w:rsidP="00CB7BF3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крови как уникальной жидкой ткани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По лабиринтам нервной ткани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(«Клетки-няньки» нейронов)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 xml:space="preserve">Рассматривание тел нервных клеток  и нейроглии под  световым микроскопом на фиксированных микропрепаратах спинного мозга. Обнаружение  по  электронным микрофотографиям различий в разновидностях нейронов( чувствительных, вставочных, двигательных, нейросекреторных) и нейроглии( макроглии центрального канала спинного мозга,  микроглии повреждённого мозга). Мультиполярный нейрон позвоночных. Дендритные шипики. Сходство и различие нервных клеток беспозвоночных и позвоночных животных(на примерах типичного нейрона  в ганглии брюшной нервной цепочки пиявки и химического синапса из нервной системы дождевого червя).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Межнейронные контакты глазами цитолога: «электрические батареи» рыбы (работа нейронов спинного мозга скатов); синхронный поворот глаз у позвоночных и человека как результат работы электрических синапсов.  Химический синапс в действии. Медиатор.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Восстанавливаются нервные клетки или нет? «Усыхает» ли мозг?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Изучение плоскостного микропрепарата сетчатки глаза человека.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ГЛАВА 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412CF">
        <w:rPr>
          <w:rFonts w:ascii="Times New Roman" w:hAnsi="Times New Roman"/>
          <w:b/>
          <w:sz w:val="28"/>
          <w:szCs w:val="28"/>
        </w:rPr>
        <w:t>.   ПОЗНАЙ СЕБЯ! (3ч.)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Человек-живое государство клеток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Ресницы и  человеческий язык под микроскопом.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Живая ли костная ткань? Почему сердечные мышцы не регенерируют? Как работает Т-киллер?  Микроворсинки  кишечника в действии. Существуют ли первичная и вторичная моча?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</w:t>
      </w:r>
      <w:r w:rsidR="00A23172">
        <w:rPr>
          <w:rFonts w:ascii="Times New Roman" w:hAnsi="Times New Roman"/>
          <w:b/>
          <w:sz w:val="28"/>
          <w:szCs w:val="28"/>
        </w:rPr>
        <w:t xml:space="preserve">     Изучение</w:t>
      </w:r>
      <w:r w:rsidRPr="008412CF">
        <w:rPr>
          <w:rFonts w:ascii="Times New Roman" w:hAnsi="Times New Roman"/>
          <w:b/>
          <w:sz w:val="28"/>
          <w:szCs w:val="28"/>
        </w:rPr>
        <w:t xml:space="preserve"> зубного налёта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lastRenderedPageBreak/>
        <w:t>Рассматривание клеток слизистой оболочки полости рта и мазка с поверхности зуба под микроскопом.</w:t>
      </w:r>
      <w:r w:rsidRPr="008412CF">
        <w:rPr>
          <w:rFonts w:ascii="Times New Roman" w:hAnsi="Times New Roman"/>
          <w:b/>
          <w:sz w:val="28"/>
          <w:szCs w:val="28"/>
        </w:rPr>
        <w:t xml:space="preserve">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Через микроскоп - в жизнь до рождения!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Увлекательное путешествие по электронным фотографиям.</w:t>
      </w:r>
    </w:p>
    <w:p w:rsidR="00CB7BF3" w:rsidRPr="008412CF" w:rsidRDefault="00CB7BF3" w:rsidP="00A23172">
      <w:pPr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A23172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412CF">
        <w:rPr>
          <w:rFonts w:ascii="Times New Roman" w:hAnsi="Times New Roman"/>
          <w:b/>
          <w:sz w:val="28"/>
          <w:szCs w:val="28"/>
        </w:rPr>
        <w:t xml:space="preserve">  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ГЛАВА </w:t>
      </w:r>
      <w:r w:rsidRPr="008412C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412CF">
        <w:rPr>
          <w:rFonts w:ascii="Times New Roman" w:hAnsi="Times New Roman"/>
          <w:b/>
          <w:sz w:val="28"/>
          <w:szCs w:val="28"/>
        </w:rPr>
        <w:t>.   ЧУДЕСА НАНОМЕДИЦИНЫ</w:t>
      </w:r>
      <w:r w:rsidRPr="008412CF">
        <w:rPr>
          <w:rFonts w:ascii="Times New Roman" w:hAnsi="Times New Roman"/>
          <w:sz w:val="28"/>
          <w:szCs w:val="28"/>
        </w:rPr>
        <w:t xml:space="preserve"> </w:t>
      </w:r>
      <w:r w:rsidRPr="008412CF">
        <w:rPr>
          <w:rFonts w:ascii="Times New Roman" w:hAnsi="Times New Roman"/>
          <w:b/>
          <w:sz w:val="28"/>
          <w:szCs w:val="28"/>
        </w:rPr>
        <w:t>(1 ч.)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            Диво - лаборатории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«</w:t>
      </w:r>
      <w:r w:rsidRPr="008412CF">
        <w:rPr>
          <w:rFonts w:ascii="Times New Roman" w:hAnsi="Times New Roman"/>
          <w:sz w:val="28"/>
          <w:szCs w:val="28"/>
        </w:rPr>
        <w:t>Лаборатории на чипе»: цель, задачи,  направления развития, возможности и перспективы. Анализы на месте - в считанные минуты!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 Чудеса нанотехнологий. Удивительные свойства наночастиц. Бактериальная нить с серебряными нанопроволочками. Одежда из наноткани. Рождение невидимок наномира. Ажурные кружева нанотрубок.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 Живая клетка - наноскопический город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Клетки через сканирующие туннельный и зондовый микроскопы.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Основные инструменты в нанотехнологиях: «сверху вниз» и «снизу вверх». Нанотехнологическая самосборка: рождение клеток растений и животных; образование ткани всех существующих на планете организмов (от микроба до человека).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 xml:space="preserve">Ассемблеры (молекулярная машина - наноробот) против старения клеток организма.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sz w:val="28"/>
          <w:szCs w:val="28"/>
        </w:rPr>
        <w:t>Идеальная доставка крошечного контейнера с лекарством к молекуле - наночастице точно по « адресату наногорода»- к определённой живой клетке.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Микробы против микробов (живой курьер генной терапии)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 xml:space="preserve">Война с микробами: бактериями, вирусами, простейшими 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 Стражи здоровья-невидимки</w:t>
      </w:r>
    </w:p>
    <w:p w:rsidR="00CB7BF3" w:rsidRPr="008412CF" w:rsidRDefault="00CB7BF3" w:rsidP="00CB7B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</w:t>
      </w:r>
      <w:r w:rsidRPr="008412CF">
        <w:rPr>
          <w:rFonts w:ascii="Times New Roman" w:hAnsi="Times New Roman"/>
          <w:sz w:val="28"/>
          <w:szCs w:val="28"/>
        </w:rPr>
        <w:t>Распознавание и лечение болезней средствами наномедицины: нанороботы, нановолокно, нанопластырь, наноплёнка,квантовые точки. Намагниченные наночастицы и верный диагноз заболевания.  Зажпвление сердечной мышцы нановолокнами.Нанопластырь вместо укола.  Лечение заболевшей клетки нанороботами. Перспективы наноплёнки(идеального перевязочного средства): заживление хирургических надрезов без швов. Наноэлектронный биосовместимый имплантант- шаг в бессметрие! Киборгизация человека – дело будущего.</w:t>
      </w:r>
    </w:p>
    <w:p w:rsidR="0046335D" w:rsidRDefault="00CB7BF3" w:rsidP="00A23172">
      <w:pPr>
        <w:jc w:val="both"/>
        <w:rPr>
          <w:rFonts w:ascii="Times New Roman" w:hAnsi="Times New Roman"/>
          <w:b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A23172" w:rsidRDefault="00CB7BF3" w:rsidP="00A23172">
      <w:pPr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412C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23172" w:rsidRPr="00A23172">
        <w:rPr>
          <w:rFonts w:ascii="Times New Roman" w:eastAsiaTheme="minorHAnsi" w:hAnsi="Times New Roman"/>
          <w:b/>
          <w:color w:val="000000"/>
          <w:sz w:val="28"/>
          <w:szCs w:val="28"/>
        </w:rPr>
        <w:t>Методическое обеспечение</w:t>
      </w:r>
    </w:p>
    <w:p w:rsidR="00A23172" w:rsidRPr="00A23172" w:rsidRDefault="00A23172" w:rsidP="00A2317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A23172" w:rsidRPr="008F29DF" w:rsidRDefault="00A23172" w:rsidP="00A23172">
      <w:pPr>
        <w:autoSpaceDE w:val="0"/>
        <w:autoSpaceDN w:val="0"/>
        <w:adjustRightInd w:val="0"/>
        <w:spacing w:after="0" w:line="241" w:lineRule="atLeast"/>
        <w:ind w:firstLine="34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F29DF">
        <w:rPr>
          <w:rFonts w:ascii="Times New Roman" w:eastAsiaTheme="minorHAnsi" w:hAnsi="Times New Roman"/>
          <w:color w:val="000000"/>
          <w:sz w:val="28"/>
          <w:szCs w:val="28"/>
        </w:rPr>
        <w:t>В разделе представлен список книг и ссылок на сайты, в которых более подробно ос</w:t>
      </w:r>
      <w:r w:rsidRPr="008F29DF">
        <w:rPr>
          <w:rFonts w:ascii="Times New Roman" w:eastAsiaTheme="minorHAnsi" w:hAnsi="Times New Roman"/>
          <w:color w:val="000000"/>
          <w:sz w:val="28"/>
          <w:szCs w:val="28"/>
        </w:rPr>
        <w:softHyphen/>
        <w:t>вящены различные аспекты рассматриваемых вопросов.Их можно рекомендовать как учителю, так и обучаемым, проявивших интерес к изучаемой теме.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Воронина Г. А., Иванова Т. В., Калинова Г. С. Биология.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Планируемые результаты.Система заданий.5—9 классы.Пособие для учителей общеобразоват.организаций / Под ред.Г.С.Ковалевой, О.Б.Логиновой.— М.: Просвещение, 2017.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Гапонюк З. Г.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Биология.Планируемые результаты: карта прохождения рабочей программы.5—6 классы: учеб.пособие для общеобразоват.организаций / З.Г.Гапо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нюк.— М.: Просвещение, 2017.</w:t>
      </w:r>
    </w:p>
    <w:p w:rsidR="00A23172" w:rsidRPr="00A23172" w:rsidRDefault="00A23172" w:rsidP="00A23172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F29DF">
        <w:rPr>
          <w:i/>
          <w:iCs/>
          <w:sz w:val="28"/>
          <w:szCs w:val="28"/>
        </w:rPr>
        <w:t xml:space="preserve">Жеребцова Е. Л. </w:t>
      </w:r>
      <w:r w:rsidRPr="008F29DF">
        <w:rPr>
          <w:sz w:val="28"/>
          <w:szCs w:val="28"/>
        </w:rPr>
        <w:t>ЕГЭ.Биология: теоретические материалы.— СПб.: Тригон, 2009.— 336 с.</w:t>
      </w:r>
      <w:r w:rsidRPr="00A23172">
        <w:rPr>
          <w:sz w:val="28"/>
          <w:szCs w:val="28"/>
        </w:rPr>
        <w:t xml:space="preserve"> </w:t>
      </w:r>
    </w:p>
    <w:p w:rsidR="00A23172" w:rsidRPr="00A23172" w:rsidRDefault="00A23172" w:rsidP="00A23172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A23172">
        <w:rPr>
          <w:i/>
          <w:iCs/>
          <w:sz w:val="28"/>
          <w:szCs w:val="28"/>
        </w:rPr>
        <w:t xml:space="preserve">Калинина А. А. </w:t>
      </w:r>
      <w:r w:rsidRPr="00A23172">
        <w:rPr>
          <w:sz w:val="28"/>
          <w:szCs w:val="28"/>
        </w:rPr>
        <w:t>Поурочные разработки по биологии «Бактерии.Грибы.Растения», 6 класс.— М.: ВАКО, 2005.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Кириленко А. А., Колесников С. И. Биология.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9-й класс.Подготовка к итоговой атте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стации- 2009: учебно-методическое пособие.— Ростов н/Д: Легион, 2009.— 176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Латюшин В. В.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Биология.Животные.7 класс: рабочая тетрадь для учителя.— М.: Дрофа, 2004.— 160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Латюшин В. В., Уфинцева Г. А. Биология.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Животные.7 класс: тематическое и поу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рочное планирование к учебнику В.В.Латюшина и В.А.Шапкина «Биология.Живот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ные»: пособие для учителя.— М.: Дрофа 2003.— 192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Никишов А. И.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Как обучать биологии: Животные: 7 кл.— М.: Гуманит.изд.центр ВЛАДОС, 2004.— 200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Никишов А. И., Петросова Р. А.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и др.Биология в таблицах.— М.: «ИЛЕКСА», 1998.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Никишов А.И., Теремов А.В.Дидактический материал по зоологии.— М.: РАУБ «Цитадель», 1996.— 174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Пасечник В. В.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Биология.Методика индивидуально-групповой деятельности.— М.: Просвещение, 2016.</w:t>
      </w:r>
    </w:p>
    <w:p w:rsid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Пасечник В. В. Биология.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Индивидуально-групповая деятельность.Поурочные разработки.5—6 классы: учеб.пособие для общеобразоват.организаций / В.В.Пасеч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ник.— М.: Просвещение, 2017.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Пасечник В. В., Суматохин С. В., Калинова Г. С.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Уроки биологии.7 класс: пособие для учителей общеобразоват.организаций / под ред.В.В.Пасечника.— М.: Просвещение, 2014.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Пасечник В. В., Суматохин С. В., Калинова Г. С., Гапонюк З. Г.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Уроки биологии.5—6 классы: пособие для учителей общеобразоват организаций / под ред.В.В.Пасеч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ника.— М.: Просвещение, 2014.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Теремов А. В., Рохлов В. С. 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Занимательная зоология: книга для учащихся, учите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лей и родителей.— М.: АСТ - ПРЕСС, 1999.— 258 с.: ил.Фросин В.Н., Сивоглазов В.И.Готовимся к единому государственному экзамену: биология.Животные.— М.: Дрофа, 2004 — 272 с.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Сайт ФИПИ.Открытый банк заданий для формирования естественно-научной гра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мотности [Электронный ресурс]: — URL: https://fipi.ru/otkrytyy-bank-zadaniy-dlya-otsenki-yestestvennonauchnoy-gramotnosti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Сайт Единая коллекция цифровых образовательных ресурсов [Электронный ре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сурс]: — URL: http://school-collection.edu.ru/catalog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Сайт Федеральный центр информационно-образовательных ресурсов [Электрон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ный ресурс]: — URL: http://fcior.edu.ru/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Цифровые лаборатории Releon [Электронный ресурс]: — URL: https://rl.ru/ (да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Круглый стол: Цифровые лаборатории в современной школе [Электронный ре</w:t>
      </w:r>
      <w:r w:rsidRPr="00A23172">
        <w:rPr>
          <w:rFonts w:ascii="Times New Roman" w:eastAsiaTheme="minorHAnsi" w:hAnsi="Times New Roman"/>
          <w:color w:val="000000"/>
          <w:sz w:val="28"/>
          <w:szCs w:val="28"/>
        </w:rPr>
        <w:softHyphen/>
        <w:t>сурс]: — URL: https://www.youtube.com/watch?v=qBj-tolw2N4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Научная электронная библиотека «Киберленинка» [Электронный ресурс]: — URL: https://cyberleninka.ru/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Электронная библиотека диссертаций и авторефератов [Электронный ресурс]: — URL: http://www.dissercat.com/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Научная электронная библиотека «Elibrary.ru» [Электронный ресурс]: — URL: https://elibrary.ru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Образовательный портал для подготовки к ВПР [Электронный ресурс]: — URL: https://bio6-vpr.sdamgia.ru/ (дата обращения: 10.05.2021).</w:t>
      </w:r>
    </w:p>
    <w:p w:rsidR="00A23172" w:rsidRPr="00A23172" w:rsidRDefault="00A23172" w:rsidP="00A2317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</w:rPr>
      </w:pPr>
      <w:r w:rsidRPr="00A23172">
        <w:rPr>
          <w:rFonts w:ascii="Times New Roman" w:eastAsiaTheme="minorHAnsi" w:hAnsi="Times New Roman"/>
          <w:color w:val="000000"/>
          <w:sz w:val="28"/>
          <w:szCs w:val="28"/>
        </w:rPr>
        <w:t>Авторами был использован иллюстративный материал с сайтов: https:// LibTime.ru; https:// Pikabu.ru; https:// Схемо.рф.</w:t>
      </w:r>
    </w:p>
    <w:p w:rsidR="007C0E96" w:rsidRDefault="007C0E96" w:rsidP="00A11083"/>
    <w:p w:rsidR="007C0E96" w:rsidRPr="007C0E96" w:rsidRDefault="007C0E96" w:rsidP="007C0E96">
      <w:pPr>
        <w:pStyle w:val="Pa9"/>
        <w:spacing w:before="560" w:after="2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Нормативная база 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Федеральный закон от 29.12.2012 № 273-ФЗ (ред.от 31.07.2020) «Об образовании в Российской Федерации» (с изм.и доп., вступ.в силу с 01.09.2020) — URL: http://www.consultant.ru/document/cons_doc_LAW_140174 (дата обращения: 10.04.2020).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 xml:space="preserve">Паспорт национального проекта «Образование» (утверждена 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президиумом Совета при Президенте РФ по стратегическому развитию и нацио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нальным проектам, протокол от 24.12.2018 N 16) — URL: / http://do.sev.gov.ru/images/ document/Pasport_naciona_proekta_Jbrazovanie_compressed.pdf (дата обращения: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Государственная программа Российской Федерации «Развитие образования» (ут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верждена Постановлением Правительства РФ от 26.12.2017 N 1642 (ред.от 22.02.2021) «Об утверждении государственной программы Российской Федерации «Развитие обра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зования» — URL: http: //www.consultant.ru document cons_doc_LAW_286474 (дата об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ращения: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Профессиональный стандарт «Педагог (педагогическая деятельность в дошколь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ном, начальном общем, основном общем, среднем общем образовании), (воспитатель, учитель)» (ред.от 16.06.2019 г.) (Приказ Министерства труда и социальной защиты РФ от 18 октября 2013г.№ 544н, с изменениями, внесёнными приказом Министерства труда и соцзащиты РФ от 25 декабря 2014 г.№ 1115н и от 5 августа 2016 г.№ 422н) — URL: // http://профстандартпедагога.рф (дата обращения: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Профессиональный стандарт «Педагог дополнительного образования детей и взрос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лых» (Приказ Министерства труда и социальной защиты РФ от 5 мая 2018 г.N 298н «Об утверждении профессионального стандарта «Педагог дополнительного образования де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тей и взрослых») — URL: //https://profstandart.rosmintrud.ru/obshchiy-informatsionnyy-blok/natsionalnyy-reestr-professionalnykh-standartov/reestr-professionalnykh-standartov/ index.php?ELEMENT_ID=48583 (дата обращения: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разования (утверждён приказом Министерства образования и науки Российской Федера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ции от 17 декабря 2010 г.N 1897) (ред.21.12.2020) — URL: https://fgos.ru (дата обраще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Федеральный государственный образовательный стандарт среднего общего обра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зования (утверждён приказом Министерства образования и науки Российской Федера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ции от 17 мая 2012 г.N 413) (ред.11.12.2020) — URL: https://fgos.ru (дата обращения: 10.04.2021).</w:t>
      </w:r>
    </w:p>
    <w:p w:rsidR="007C0E96" w:rsidRPr="007C0E96" w:rsidRDefault="007C0E96" w:rsidP="007C0E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7C0E96">
        <w:rPr>
          <w:rFonts w:ascii="Times New Roman" w:eastAsiaTheme="minorHAnsi" w:hAnsi="Times New Roman"/>
          <w:color w:val="000000"/>
          <w:sz w:val="28"/>
          <w:szCs w:val="28"/>
        </w:rPr>
        <w:t>Методические рекомендации по созданию и функционированию детских технопар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ков «Кванториум» на базе общеобразовательных организаций (утверждены распоряже</w:t>
      </w:r>
      <w:r w:rsidRPr="007C0E96">
        <w:rPr>
          <w:rFonts w:ascii="Times New Roman" w:eastAsiaTheme="minorHAnsi" w:hAnsi="Times New Roman"/>
          <w:color w:val="000000"/>
          <w:sz w:val="28"/>
          <w:szCs w:val="28"/>
        </w:rPr>
        <w:softHyphen/>
        <w:t>нием Министерства просвещения Российской Федерации от 12 января 2021 г.N Р-4) — URL: http://www.consultant.ru/document/cons_doc_LAW_374695/ (дата обращения: 10.04 .2021).</w:t>
      </w:r>
    </w:p>
    <w:p w:rsidR="00AE67A3" w:rsidRPr="007C0E96" w:rsidRDefault="00AE67A3" w:rsidP="007C0E96">
      <w:pPr>
        <w:tabs>
          <w:tab w:val="left" w:pos="1171"/>
        </w:tabs>
        <w:rPr>
          <w:rFonts w:ascii="Times New Roman" w:hAnsi="Times New Roman"/>
          <w:sz w:val="28"/>
          <w:szCs w:val="28"/>
        </w:rPr>
      </w:pPr>
    </w:p>
    <w:sectPr w:rsidR="00AE67A3" w:rsidRPr="007C0E96" w:rsidSect="00D0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3B" w:rsidRDefault="00C3453B" w:rsidP="008F29DF">
      <w:pPr>
        <w:spacing w:after="0" w:line="240" w:lineRule="auto"/>
      </w:pPr>
      <w:r>
        <w:separator/>
      </w:r>
    </w:p>
  </w:endnote>
  <w:endnote w:type="continuationSeparator" w:id="0">
    <w:p w:rsidR="00C3453B" w:rsidRDefault="00C3453B" w:rsidP="008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3B" w:rsidRDefault="00C3453B" w:rsidP="008F29DF">
      <w:pPr>
        <w:spacing w:after="0" w:line="240" w:lineRule="auto"/>
      </w:pPr>
      <w:r>
        <w:separator/>
      </w:r>
    </w:p>
  </w:footnote>
  <w:footnote w:type="continuationSeparator" w:id="0">
    <w:p w:rsidR="00C3453B" w:rsidRDefault="00C3453B" w:rsidP="008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8A21B0"/>
    <w:multiLevelType w:val="hybridMultilevel"/>
    <w:tmpl w:val="C49D50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369F4F"/>
    <w:multiLevelType w:val="hybridMultilevel"/>
    <w:tmpl w:val="90C41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4CB83B"/>
    <w:multiLevelType w:val="hybridMultilevel"/>
    <w:tmpl w:val="850E6D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176C05"/>
    <w:multiLevelType w:val="hybridMultilevel"/>
    <w:tmpl w:val="589765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1DAC19"/>
    <w:multiLevelType w:val="hybridMultilevel"/>
    <w:tmpl w:val="1C9915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3E7857"/>
    <w:multiLevelType w:val="hybridMultilevel"/>
    <w:tmpl w:val="9D5A06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85D8FF"/>
    <w:multiLevelType w:val="hybridMultilevel"/>
    <w:tmpl w:val="4656A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D20BAD"/>
    <w:multiLevelType w:val="hybridMultilevel"/>
    <w:tmpl w:val="22EC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DE7"/>
    <w:multiLevelType w:val="hybridMultilevel"/>
    <w:tmpl w:val="065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C091C"/>
    <w:multiLevelType w:val="hybridMultilevel"/>
    <w:tmpl w:val="FDF8C01A"/>
    <w:lvl w:ilvl="0" w:tplc="FDFE80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C86"/>
    <w:multiLevelType w:val="hybridMultilevel"/>
    <w:tmpl w:val="61E0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6B27"/>
    <w:multiLevelType w:val="hybridMultilevel"/>
    <w:tmpl w:val="5EE884D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D7F2A"/>
    <w:multiLevelType w:val="hybridMultilevel"/>
    <w:tmpl w:val="71F2D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F53CD"/>
    <w:multiLevelType w:val="hybridMultilevel"/>
    <w:tmpl w:val="06D57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21A866"/>
    <w:multiLevelType w:val="hybridMultilevel"/>
    <w:tmpl w:val="9D3664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1891D8"/>
    <w:multiLevelType w:val="hybridMultilevel"/>
    <w:tmpl w:val="6DC1D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AC6193"/>
    <w:multiLevelType w:val="hybridMultilevel"/>
    <w:tmpl w:val="C5BC84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343E44"/>
    <w:multiLevelType w:val="hybridMultilevel"/>
    <w:tmpl w:val="77A0DAF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CD006E1"/>
    <w:multiLevelType w:val="hybridMultilevel"/>
    <w:tmpl w:val="13F85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5C542F"/>
    <w:multiLevelType w:val="hybridMultilevel"/>
    <w:tmpl w:val="69BE33BC"/>
    <w:lvl w:ilvl="0" w:tplc="28F0EB3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472EDAB"/>
    <w:multiLevelType w:val="hybridMultilevel"/>
    <w:tmpl w:val="0B923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BC847E6"/>
    <w:multiLevelType w:val="hybridMultilevel"/>
    <w:tmpl w:val="2B0E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27D6D"/>
    <w:multiLevelType w:val="hybridMultilevel"/>
    <w:tmpl w:val="204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37871"/>
    <w:multiLevelType w:val="hybridMultilevel"/>
    <w:tmpl w:val="A0E123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7EE47C2"/>
    <w:multiLevelType w:val="hybridMultilevel"/>
    <w:tmpl w:val="C0A3D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9733C72"/>
    <w:multiLevelType w:val="hybridMultilevel"/>
    <w:tmpl w:val="5C3863A2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F0EF4"/>
    <w:multiLevelType w:val="hybridMultilevel"/>
    <w:tmpl w:val="8F9275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95542"/>
    <w:multiLevelType w:val="hybridMultilevel"/>
    <w:tmpl w:val="B2DC0F7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5D198F"/>
    <w:multiLevelType w:val="hybridMultilevel"/>
    <w:tmpl w:val="7720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8727B"/>
    <w:multiLevelType w:val="hybridMultilevel"/>
    <w:tmpl w:val="30A4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6"/>
  </w:num>
  <w:num w:numId="10">
    <w:abstractNumId w:val="20"/>
  </w:num>
  <w:num w:numId="11">
    <w:abstractNumId w:val="14"/>
  </w:num>
  <w:num w:numId="12">
    <w:abstractNumId w:val="23"/>
  </w:num>
  <w:num w:numId="13">
    <w:abstractNumId w:val="8"/>
  </w:num>
  <w:num w:numId="14">
    <w:abstractNumId w:val="9"/>
  </w:num>
  <w:num w:numId="15">
    <w:abstractNumId w:val="12"/>
  </w:num>
  <w:num w:numId="16">
    <w:abstractNumId w:val="28"/>
  </w:num>
  <w:num w:numId="17">
    <w:abstractNumId w:val="21"/>
  </w:num>
  <w:num w:numId="18">
    <w:abstractNumId w:val="11"/>
  </w:num>
  <w:num w:numId="19">
    <w:abstractNumId w:val="18"/>
  </w:num>
  <w:num w:numId="20">
    <w:abstractNumId w:val="19"/>
  </w:num>
  <w:num w:numId="21">
    <w:abstractNumId w:val="17"/>
  </w:num>
  <w:num w:numId="22">
    <w:abstractNumId w:val="26"/>
  </w:num>
  <w:num w:numId="23">
    <w:abstractNumId w:val="22"/>
  </w:num>
  <w:num w:numId="24">
    <w:abstractNumId w:val="10"/>
  </w:num>
  <w:num w:numId="25">
    <w:abstractNumId w:val="7"/>
  </w:num>
  <w:num w:numId="26">
    <w:abstractNumId w:val="29"/>
  </w:num>
  <w:num w:numId="27">
    <w:abstractNumId w:val="27"/>
  </w:num>
  <w:num w:numId="28">
    <w:abstractNumId w:val="2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5"/>
    <w:rsid w:val="000364AB"/>
    <w:rsid w:val="00076DFF"/>
    <w:rsid w:val="000D023A"/>
    <w:rsid w:val="000D3B28"/>
    <w:rsid w:val="001028ED"/>
    <w:rsid w:val="00185809"/>
    <w:rsid w:val="001932A0"/>
    <w:rsid w:val="0037346E"/>
    <w:rsid w:val="00423612"/>
    <w:rsid w:val="004514E7"/>
    <w:rsid w:val="0046335D"/>
    <w:rsid w:val="005279D6"/>
    <w:rsid w:val="0054459F"/>
    <w:rsid w:val="00661BC1"/>
    <w:rsid w:val="0073721F"/>
    <w:rsid w:val="007C0E96"/>
    <w:rsid w:val="008F29DF"/>
    <w:rsid w:val="00A11083"/>
    <w:rsid w:val="00A23172"/>
    <w:rsid w:val="00A75D2A"/>
    <w:rsid w:val="00AE67A3"/>
    <w:rsid w:val="00B026AB"/>
    <w:rsid w:val="00B573DB"/>
    <w:rsid w:val="00BE52A3"/>
    <w:rsid w:val="00C14BEE"/>
    <w:rsid w:val="00C2504E"/>
    <w:rsid w:val="00C3453B"/>
    <w:rsid w:val="00C432C1"/>
    <w:rsid w:val="00C85316"/>
    <w:rsid w:val="00C971CC"/>
    <w:rsid w:val="00CB7BF3"/>
    <w:rsid w:val="00CC6F45"/>
    <w:rsid w:val="00CE09B3"/>
    <w:rsid w:val="00D01391"/>
    <w:rsid w:val="00EE5584"/>
    <w:rsid w:val="00F82610"/>
    <w:rsid w:val="00F95C5F"/>
    <w:rsid w:val="00FB4991"/>
    <w:rsid w:val="00F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9DEE-5B18-4CA9-BB01-5C7C6B7F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79D6"/>
    <w:pPr>
      <w:ind w:left="720"/>
      <w:contextualSpacing/>
    </w:pPr>
  </w:style>
  <w:style w:type="table" w:styleId="a4">
    <w:name w:val="Table Grid"/>
    <w:basedOn w:val="a1"/>
    <w:uiPriority w:val="59"/>
    <w:rsid w:val="00AE67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6">
    <w:name w:val="Pa26"/>
    <w:basedOn w:val="Default"/>
    <w:next w:val="Default"/>
    <w:uiPriority w:val="99"/>
    <w:rsid w:val="00EE5584"/>
    <w:pPr>
      <w:spacing w:line="201" w:lineRule="atLeast"/>
    </w:pPr>
    <w:rPr>
      <w:rFonts w:ascii="Textbook New" w:hAnsi="Textbook New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432C1"/>
    <w:pPr>
      <w:spacing w:line="241" w:lineRule="atLeast"/>
    </w:pPr>
    <w:rPr>
      <w:rFonts w:ascii="Textbook New" w:hAnsi="Textbook New" w:cstheme="minorBidi"/>
      <w:color w:val="auto"/>
    </w:rPr>
  </w:style>
  <w:style w:type="character" w:styleId="a5">
    <w:name w:val="Hyperlink"/>
    <w:basedOn w:val="a0"/>
    <w:uiPriority w:val="99"/>
    <w:semiHidden/>
    <w:unhideWhenUsed/>
    <w:rsid w:val="00C432C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9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F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9DF"/>
    <w:rPr>
      <w:rFonts w:ascii="Calibri" w:eastAsia="Calibri" w:hAnsi="Calibri" w:cs="Times New Roman"/>
    </w:rPr>
  </w:style>
  <w:style w:type="paragraph" w:customStyle="1" w:styleId="Pa8">
    <w:name w:val="Pa8"/>
    <w:basedOn w:val="Default"/>
    <w:next w:val="Default"/>
    <w:uiPriority w:val="99"/>
    <w:rsid w:val="008F29DF"/>
    <w:pPr>
      <w:spacing w:line="241" w:lineRule="atLeast"/>
    </w:pPr>
    <w:rPr>
      <w:rFonts w:ascii="Textbook New" w:hAnsi="Textbook New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C0E96"/>
    <w:pPr>
      <w:spacing w:line="281" w:lineRule="atLeast"/>
    </w:pPr>
    <w:rPr>
      <w:rFonts w:ascii="Textbook New" w:hAnsi="Textbook New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bs.yandex.ru/count/WWSejI_zO2m1xGy0X1qZZ0E3FhymDWK0B08nfieqOm00000u109mXfFitvZMxPkV0O010OW1ajE6bc2G0TR7YOZCW8200fW1riU9Y4oW0OR3g066muc8JBW1nCYxZo700GBO0PhRmPS1u06kcAuRw06G18W2-CcA0Q02pi3H5jW20l02WFkdZmZu0l3gyU3O1Fx03EW4_i0C-0JgxfC1Y0NgxfC1a0Mhp_u3e0MbZYse1VJB9R05zCibk0Naw841m0MJvOa7o0N8fEO1e0R-h06e1lwi0RW6_Am1oGRxO9asQreA9Aa7BUGCBW5fC4-u1xG6u0U62j08f8A0WSI0W8OGu0YduAWBw0a7W0e1-0g0jHZe3AS2u0s3W830W82029WE-y7bjBFDbeKac17caIZf4k2a_R8Do5e-g1Ekp-FsmwBC_XQ0580Ww1IC0fWMyBxAcGQWoHQO5z6gSgWN2S0NjDO1e1d-h06m6RWP____0VWPvh2W784Q___7bjLAhiQm6kJdYOkuzAtWRe8SK34sDZGqC3GnCpGrCZKpCZCjE34nEJ8oCZaoC3OnDZOrEJauDIrpONCpBJ0tCp8jPJ8oBNDXSoriDorYOMnXRcDbSYquC3WmBK91J2qqE34qg1u1i1y12W0-P61o56O4Wgio7j1m0A98ivVgNdFmhXInGDRCfJH2Y040~1?etext=2202.XoTLEBqe-yat54VmEzt6kkE7lej2vuF-tAd0kWXbKpNYjL1XqqELDkKaO7mMX2wc91eSrupoGiWB7Y3xSnDmXWV4eHp4dnBsampobnVjYXk.9e60f686482a45a8fe1fdba60d213c2b6715645a&amp;from=yandex.ru%3Bsearch%26%23x2F%3B%3Bweb%3B%3B0%3B&amp;q=%D0%B4%D0%BE%D1%81%D0%BA%D0%B0+%D1%81%D0%BC%D0%B0%D1%80%D1%82+%D0%B8%D0%BD%D1%82%D0%B5%D1%80%D0%B0%D0%BA%D1%82%D0%B8%D0%B2%D0%BD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2022-09-29T05:37:00Z</dcterms:created>
  <dcterms:modified xsi:type="dcterms:W3CDTF">2022-09-29T05:37:00Z</dcterms:modified>
</cp:coreProperties>
</file>